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4E571" w14:textId="77777777" w:rsidR="00B83DA9" w:rsidRPr="007F73FD" w:rsidRDefault="00427C37" w:rsidP="001B6067">
      <w:pPr>
        <w:pStyle w:val="a9"/>
        <w:rPr>
          <w:rFonts w:ascii="Angsana New" w:hAnsi="Angsana New"/>
          <w:sz w:val="44"/>
          <w:szCs w:val="44"/>
          <w:cs/>
        </w:rPr>
      </w:pPr>
      <w:bookmarkStart w:id="0" w:name="_GoBack"/>
      <w:bookmarkEnd w:id="0"/>
      <w:r w:rsidRPr="007F73FD">
        <w:rPr>
          <w:rFonts w:ascii="Angsana New" w:hAnsi="Angsana New"/>
          <w:sz w:val="44"/>
          <w:szCs w:val="44"/>
          <w:cs/>
        </w:rPr>
        <w:t>บทสรุปสำหรับผู้บริหาร</w:t>
      </w:r>
    </w:p>
    <w:p w14:paraId="3782CF55" w14:textId="77777777" w:rsidR="00B83DA9" w:rsidRPr="007F73FD" w:rsidRDefault="00B83DA9" w:rsidP="001B6067">
      <w:pPr>
        <w:ind w:firstLine="851"/>
        <w:jc w:val="center"/>
        <w:rPr>
          <w:rFonts w:ascii="Angsana New" w:hAnsi="Angsana New" w:cs="Angsana New"/>
        </w:rPr>
      </w:pPr>
    </w:p>
    <w:p w14:paraId="5A7B9B4A" w14:textId="40C8C7D6" w:rsidR="009B477D" w:rsidRPr="007F73FD" w:rsidRDefault="001920CE" w:rsidP="002C01D5">
      <w:pPr>
        <w:spacing w:line="240" w:lineRule="atLeast"/>
        <w:ind w:firstLine="851"/>
        <w:jc w:val="thaiDistribute"/>
        <w:rPr>
          <w:rFonts w:ascii="Angsana New" w:hAnsi="Angsana New" w:cs="Angsana New"/>
        </w:rPr>
      </w:pPr>
      <w:r w:rsidRPr="001920CE">
        <w:rPr>
          <w:rFonts w:ascii="Angsana New" w:hAnsi="Angsana New" w:cs="Angsana New"/>
          <w:cs/>
        </w:rPr>
        <w:t>การประเมินผลความพึงพอใจของประชาชนต่อคุณภาพการให้บริการของ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>
        <w:rPr>
          <w:rFonts w:ascii="Angsana New" w:hAnsi="Angsana New" w:cs="Angsana New" w:hint="cs"/>
          <w:cs/>
        </w:rPr>
        <w:t xml:space="preserve"> </w:t>
      </w:r>
      <w:r w:rsidR="005A7003" w:rsidRPr="005A7003">
        <w:rPr>
          <w:rFonts w:ascii="Angsana New" w:hAnsi="Angsana New" w:cs="Angsana New"/>
          <w:cs/>
        </w:rPr>
        <w:t xml:space="preserve">เป็นภาระงานตามภาระหน้าที่ที่กำหนดไว้ในพระราชบัญญัติสภาตำบลและองค์การบริหารส่วนตำบล พ.ศ.2537 แก้ไขเพิ่มเติม ฉบับที่ </w:t>
      </w:r>
      <w:r w:rsidR="001B41BF">
        <w:rPr>
          <w:rFonts w:ascii="Angsana New" w:hAnsi="Angsana New" w:cs="Angsana New" w:hint="cs"/>
          <w:cs/>
        </w:rPr>
        <w:t>7</w:t>
      </w:r>
      <w:r w:rsidR="001B41BF">
        <w:rPr>
          <w:rFonts w:ascii="Angsana New" w:hAnsi="Angsana New" w:cs="Angsana New"/>
          <w:cs/>
        </w:rPr>
        <w:t xml:space="preserve"> พ.ศ.25</w:t>
      </w:r>
      <w:r w:rsidR="001B41BF">
        <w:rPr>
          <w:rFonts w:ascii="Angsana New" w:hAnsi="Angsana New" w:cs="Angsana New" w:hint="cs"/>
          <w:cs/>
        </w:rPr>
        <w:t>62</w:t>
      </w:r>
      <w:r w:rsidR="005A7003" w:rsidRPr="005A7003">
        <w:rPr>
          <w:rFonts w:ascii="Angsana New" w:hAnsi="Angsana New" w:cs="Angsana New"/>
          <w:cs/>
        </w:rPr>
        <w:t xml:space="preserve"> </w:t>
      </w:r>
      <w:r w:rsidR="00690639" w:rsidRPr="00690639">
        <w:rPr>
          <w:rFonts w:ascii="Angsana New" w:hAnsi="Angsana New" w:cs="Angsana New"/>
          <w:cs/>
        </w:rPr>
        <w:t xml:space="preserve"> </w:t>
      </w:r>
      <w:r w:rsidRPr="001920CE">
        <w:rPr>
          <w:rFonts w:ascii="Angsana New" w:hAnsi="Angsana New" w:cs="Angsana New"/>
          <w:cs/>
        </w:rPr>
        <w:t>ในปีงบประมาณ พ.ศ.2562   มีวัตถุประสงค์ของการวิจัย 1) เพื่อศึกษาข้อมูลทั่วไปเกี่ยวกับงานการให้บริการของ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 w:rsidRPr="001920CE">
        <w:rPr>
          <w:rFonts w:ascii="Angsana New" w:hAnsi="Angsana New" w:cs="Angsana New"/>
          <w:cs/>
        </w:rPr>
        <w:t xml:space="preserve"> 2) เพื่อศึกษาระดับความพึงพอใจ และความคิดเห็นของประชาชนที่มีต่อ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 w:rsidRPr="001920CE">
        <w:rPr>
          <w:rFonts w:ascii="Angsana New" w:hAnsi="Angsana New" w:cs="Angsana New"/>
          <w:cs/>
        </w:rPr>
        <w:t>และ 3) เพื่อศึกษาเสนอแนะแนวทางการให้บริการที่มีประสิทธิภาพของ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 w:rsidR="00775C88">
        <w:rPr>
          <w:rFonts w:ascii="Angsana New" w:hAnsi="Angsana New" w:cs="Angsana New"/>
          <w:cs/>
        </w:rPr>
        <w:t xml:space="preserve"> </w:t>
      </w:r>
      <w:r w:rsidR="009B477D" w:rsidRPr="007F73FD">
        <w:rPr>
          <w:rFonts w:ascii="Angsana New" w:hAnsi="Angsana New" w:cs="Angsana New"/>
          <w:cs/>
        </w:rPr>
        <w:t>โดยผู้วิจัยใช้</w:t>
      </w:r>
      <w:r w:rsidR="00415986" w:rsidRPr="007F73FD">
        <w:rPr>
          <w:rFonts w:ascii="Angsana New" w:hAnsi="Angsana New" w:cs="Angsana New"/>
          <w:cs/>
        </w:rPr>
        <w:t>วิธี</w:t>
      </w:r>
      <w:r w:rsidR="00CF77FF" w:rsidRPr="007F73FD">
        <w:rPr>
          <w:rFonts w:ascii="Angsana New" w:hAnsi="Angsana New" w:cs="Angsana New"/>
          <w:cs/>
        </w:rPr>
        <w:t>การสำรวจความคิดเห็น</w:t>
      </w:r>
      <w:r w:rsidR="00CF77FF" w:rsidRPr="007F73FD">
        <w:rPr>
          <w:rFonts w:ascii="Angsana New" w:hAnsi="Angsana New" w:cs="Angsana New"/>
        </w:rPr>
        <w:t xml:space="preserve"> (Survey Research) </w:t>
      </w:r>
      <w:r w:rsidR="00415986" w:rsidRPr="007F73FD">
        <w:rPr>
          <w:rFonts w:ascii="Angsana New" w:hAnsi="Angsana New" w:cs="Angsana New"/>
          <w:cs/>
        </w:rPr>
        <w:t>จาก</w:t>
      </w:r>
      <w:r w:rsidR="00CF77FF" w:rsidRPr="007F73FD">
        <w:rPr>
          <w:rFonts w:ascii="Angsana New" w:hAnsi="Angsana New" w:cs="Angsana New"/>
          <w:cs/>
        </w:rPr>
        <w:t>ประชาชน</w:t>
      </w:r>
      <w:r w:rsidR="00415986" w:rsidRPr="007F73FD">
        <w:rPr>
          <w:rFonts w:ascii="Angsana New" w:hAnsi="Angsana New" w:cs="Angsana New"/>
          <w:cs/>
        </w:rPr>
        <w:t>ที่มาติดต่อขอรับบริการงานต่าง ๆ</w:t>
      </w:r>
      <w:r w:rsidR="00F07D08" w:rsidRPr="007F73FD">
        <w:rPr>
          <w:rFonts w:ascii="Angsana New" w:hAnsi="Angsana New" w:cs="Angsana New"/>
          <w:cs/>
        </w:rPr>
        <w:t>และมาใช้บริการสิ่งอำนวยความสะดวก</w:t>
      </w:r>
      <w:r w:rsidR="00415986" w:rsidRPr="007F73FD">
        <w:rPr>
          <w:rFonts w:ascii="Angsana New" w:hAnsi="Angsana New" w:cs="Angsana New"/>
          <w:cs/>
        </w:rPr>
        <w:t>ของ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 w:rsidR="00415986" w:rsidRPr="007F73FD">
        <w:rPr>
          <w:rFonts w:ascii="Angsana New" w:hAnsi="Angsana New" w:cs="Angsana New"/>
          <w:cs/>
        </w:rPr>
        <w:t>หรือจากประชาชน</w:t>
      </w:r>
      <w:r w:rsidR="00F07D08" w:rsidRPr="007F73FD">
        <w:rPr>
          <w:rFonts w:ascii="Angsana New" w:hAnsi="Angsana New" w:cs="Angsana New"/>
          <w:cs/>
        </w:rPr>
        <w:t>ซึ่ง</w:t>
      </w:r>
      <w:r w:rsidR="00CF77FF" w:rsidRPr="007F73FD">
        <w:rPr>
          <w:rFonts w:ascii="Angsana New" w:hAnsi="Angsana New" w:cs="Angsana New"/>
          <w:cs/>
        </w:rPr>
        <w:t>เป็นตัวแทนครอบครัวที่อาศัยอยู่ในเขตพื้นที่</w:t>
      </w:r>
      <w:r w:rsidR="00117E4A" w:rsidRPr="007F73FD">
        <w:rPr>
          <w:rFonts w:ascii="Angsana New" w:hAnsi="Angsana New" w:cs="Angsana New"/>
          <w:cs/>
        </w:rPr>
        <w:t>ของ</w:t>
      </w:r>
      <w:r w:rsidR="005A7003">
        <w:rPr>
          <w:rFonts w:ascii="Angsana New" w:hAnsi="Angsana New" w:cs="Angsana New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s/>
        </w:rPr>
        <w:t>ไร่มะขาม</w:t>
      </w:r>
      <w:r w:rsidR="00E23233">
        <w:rPr>
          <w:rFonts w:ascii="Angsana New" w:hAnsi="Angsana New" w:cs="Angsana New" w:hint="cs"/>
          <w:cs/>
        </w:rPr>
        <w:t xml:space="preserve">  </w:t>
      </w:r>
      <w:r w:rsidR="009B477D" w:rsidRPr="007F73FD">
        <w:rPr>
          <w:rFonts w:ascii="Angsana New" w:hAnsi="Angsana New" w:cs="Angsana New"/>
          <w:cs/>
        </w:rPr>
        <w:t>ผู้วิจัยใช้</w:t>
      </w:r>
      <w:r w:rsidR="00B37940" w:rsidRPr="007F73FD">
        <w:rPr>
          <w:rFonts w:ascii="Angsana New" w:hAnsi="Angsana New" w:cs="Angsana New"/>
          <w:cs/>
        </w:rPr>
        <w:t>การประเมินวิจัยเชิง</w:t>
      </w:r>
      <w:r w:rsidR="00491BD8">
        <w:rPr>
          <w:rFonts w:ascii="Angsana New" w:hAnsi="Angsana New" w:cs="Angsana New" w:hint="cs"/>
          <w:cs/>
        </w:rPr>
        <w:t>คุณภาพ</w:t>
      </w:r>
      <w:r w:rsidR="00B37940" w:rsidRPr="007F73FD">
        <w:rPr>
          <w:rFonts w:ascii="Angsana New" w:hAnsi="Angsana New" w:cs="Angsana New"/>
          <w:cs/>
        </w:rPr>
        <w:t xml:space="preserve"> </w:t>
      </w:r>
      <w:r w:rsidR="00B37940" w:rsidRPr="007F73FD">
        <w:rPr>
          <w:rFonts w:ascii="Angsana New" w:hAnsi="Angsana New" w:cs="Angsana New"/>
        </w:rPr>
        <w:t xml:space="preserve">(Quantitative Research) </w:t>
      </w:r>
      <w:r w:rsidR="00491BD8">
        <w:rPr>
          <w:rFonts w:ascii="Angsana New" w:hAnsi="Angsana New" w:cs="Angsana New" w:hint="cs"/>
          <w:cs/>
        </w:rPr>
        <w:t>โดย</w:t>
      </w:r>
      <w:r w:rsidR="00B37940" w:rsidRPr="007F73FD">
        <w:rPr>
          <w:rFonts w:ascii="Angsana New" w:hAnsi="Angsana New" w:cs="Angsana New"/>
          <w:cs/>
        </w:rPr>
        <w:t xml:space="preserve">ศึกษาวิจัยจากเอกสาร </w:t>
      </w:r>
      <w:r w:rsidR="00B37940" w:rsidRPr="007F73FD">
        <w:rPr>
          <w:rFonts w:ascii="Angsana New" w:hAnsi="Angsana New" w:cs="Angsana New"/>
        </w:rPr>
        <w:t>(Documentary Research)</w:t>
      </w:r>
      <w:r w:rsidR="00491BD8">
        <w:rPr>
          <w:rFonts w:ascii="Angsana New" w:hAnsi="Angsana New" w:cs="Angsana New" w:hint="cs"/>
          <w:cs/>
        </w:rPr>
        <w:t xml:space="preserve"> </w:t>
      </w:r>
      <w:r w:rsidR="009B477D" w:rsidRPr="007F73FD">
        <w:rPr>
          <w:rFonts w:ascii="Angsana New" w:hAnsi="Angsana New" w:cs="Angsana New"/>
          <w:cs/>
        </w:rPr>
        <w:t xml:space="preserve">จากงานวิจัยที่เกี่ยวข้อง  </w:t>
      </w:r>
      <w:r w:rsidR="00B37940" w:rsidRPr="007F73FD">
        <w:rPr>
          <w:rFonts w:ascii="Angsana New" w:hAnsi="Angsana New" w:cs="Angsana New"/>
          <w:cs/>
        </w:rPr>
        <w:t>ผสมผสานกับการวิจัยเชิง</w:t>
      </w:r>
      <w:r w:rsidR="00491BD8">
        <w:rPr>
          <w:rFonts w:ascii="Angsana New" w:hAnsi="Angsana New" w:cs="Angsana New" w:hint="cs"/>
          <w:cs/>
        </w:rPr>
        <w:t>ปริมาณ</w:t>
      </w:r>
      <w:r w:rsidR="00B37940" w:rsidRPr="007F73FD">
        <w:rPr>
          <w:rFonts w:ascii="Angsana New" w:hAnsi="Angsana New" w:cs="Angsana New"/>
        </w:rPr>
        <w:t xml:space="preserve"> (Qualitative Research)</w:t>
      </w:r>
      <w:r w:rsidR="009B477D" w:rsidRPr="007F73FD">
        <w:rPr>
          <w:rFonts w:ascii="Angsana New" w:hAnsi="Angsana New" w:cs="Angsana New"/>
          <w:cs/>
        </w:rPr>
        <w:t xml:space="preserve"> โดยได้ข้อมูลจากแบบสัมภาษณ์และคำถามปลายเปิด  </w:t>
      </w:r>
      <w:r w:rsidR="00B37940" w:rsidRPr="007F73FD">
        <w:rPr>
          <w:rFonts w:ascii="Angsana New" w:hAnsi="Angsana New" w:cs="Angsana New"/>
          <w:cs/>
        </w:rPr>
        <w:t xml:space="preserve"> </w:t>
      </w:r>
    </w:p>
    <w:p w14:paraId="17B03DF1" w14:textId="01C4AF4D" w:rsidR="00C900F1" w:rsidRPr="007F73FD" w:rsidRDefault="00B37940" w:rsidP="00286E90">
      <w:pPr>
        <w:ind w:firstLine="720"/>
        <w:jc w:val="thaiDistribute"/>
        <w:rPr>
          <w:rFonts w:ascii="Angsana New" w:hAnsi="Angsana New" w:cs="Angsana New"/>
        </w:rPr>
      </w:pPr>
      <w:r w:rsidRPr="007F73FD">
        <w:rPr>
          <w:rFonts w:ascii="Angsana New" w:hAnsi="Angsana New" w:cs="Angsana New"/>
          <w:cs/>
        </w:rPr>
        <w:t>โดยการวิจัยเชิงปริมาณ</w:t>
      </w:r>
      <w:r w:rsidR="009B477D" w:rsidRPr="007F73FD">
        <w:rPr>
          <w:rFonts w:ascii="Angsana New" w:hAnsi="Angsana New" w:cs="Angsana New"/>
          <w:cs/>
        </w:rPr>
        <w:t xml:space="preserve">ผู้วิจัย </w:t>
      </w:r>
      <w:r w:rsidRPr="007F73FD">
        <w:rPr>
          <w:rFonts w:ascii="Angsana New" w:hAnsi="Angsana New" w:cs="Angsana New"/>
          <w:cs/>
        </w:rPr>
        <w:t>ทำการ</w:t>
      </w:r>
      <w:r w:rsidR="009B477D" w:rsidRPr="007F73FD">
        <w:rPr>
          <w:rFonts w:ascii="Angsana New" w:hAnsi="Angsana New" w:cs="Angsana New"/>
          <w:cs/>
        </w:rPr>
        <w:t>ศึกษา</w:t>
      </w:r>
      <w:r w:rsidRPr="007F73FD">
        <w:rPr>
          <w:rFonts w:ascii="Angsana New" w:hAnsi="Angsana New" w:cs="Angsana New"/>
          <w:cs/>
        </w:rPr>
        <w:t>ความพึงพอใจ</w:t>
      </w:r>
      <w:r w:rsidRPr="007F73FD">
        <w:rPr>
          <w:rFonts w:ascii="Angsana New" w:hAnsi="Angsana New" w:cs="Angsana New"/>
        </w:rPr>
        <w:t xml:space="preserve"> (Survey Research) </w:t>
      </w:r>
      <w:r w:rsidR="00C51AB0">
        <w:rPr>
          <w:rFonts w:ascii="Angsana New" w:hAnsi="Angsana New" w:cs="Angsana New"/>
          <w:cs/>
        </w:rPr>
        <w:t xml:space="preserve"> ของประชาชนที่</w:t>
      </w:r>
      <w:r w:rsidRPr="007F73FD">
        <w:rPr>
          <w:rFonts w:ascii="Angsana New" w:hAnsi="Angsana New" w:cs="Angsana New"/>
          <w:cs/>
        </w:rPr>
        <w:t>ใช้แบบสอบถามเป็นเครื่องมือในการเก็บรวบรวมข้อมูล</w:t>
      </w:r>
      <w:r w:rsidRPr="002024BE">
        <w:rPr>
          <w:rFonts w:ascii="Angsana New" w:hAnsi="Angsana New" w:cs="Angsana New"/>
          <w:color w:val="000000" w:themeColor="text1"/>
          <w:cs/>
        </w:rPr>
        <w:t>จำนวน</w:t>
      </w:r>
      <w:r w:rsidR="009B477D" w:rsidRPr="002024BE">
        <w:rPr>
          <w:rFonts w:ascii="Angsana New" w:hAnsi="Angsana New" w:cs="Angsana New"/>
          <w:color w:val="000000" w:themeColor="text1"/>
          <w:cs/>
        </w:rPr>
        <w:t xml:space="preserve"> </w:t>
      </w:r>
      <w:r w:rsidR="005A7003">
        <w:rPr>
          <w:rFonts w:ascii="Angsana New" w:hAnsi="Angsana New" w:cs="Angsana New" w:hint="cs"/>
          <w:color w:val="000000" w:themeColor="text1"/>
          <w:cs/>
        </w:rPr>
        <w:t>5</w:t>
      </w:r>
      <w:r w:rsidR="001C742A">
        <w:rPr>
          <w:rFonts w:ascii="Angsana New" w:hAnsi="Angsana New" w:cs="Angsana New" w:hint="cs"/>
          <w:color w:val="000000" w:themeColor="text1"/>
          <w:cs/>
        </w:rPr>
        <w:t>00</w:t>
      </w:r>
      <w:r w:rsidR="009B477D" w:rsidRPr="002024BE">
        <w:rPr>
          <w:rFonts w:ascii="Angsana New" w:hAnsi="Angsana New" w:cs="Angsana New"/>
          <w:color w:val="000000" w:themeColor="text1"/>
          <w:cs/>
        </w:rPr>
        <w:t xml:space="preserve">  </w:t>
      </w:r>
      <w:r w:rsidRPr="002024BE">
        <w:rPr>
          <w:rFonts w:ascii="Angsana New" w:hAnsi="Angsana New" w:cs="Angsana New"/>
          <w:color w:val="000000" w:themeColor="text1"/>
          <w:cs/>
        </w:rPr>
        <w:t>คน</w:t>
      </w:r>
      <w:r w:rsidR="005A2EFB" w:rsidRPr="007F73FD">
        <w:rPr>
          <w:rFonts w:ascii="Angsana New" w:hAnsi="Angsana New" w:cs="Angsana New"/>
        </w:rPr>
        <w:t xml:space="preserve">  </w:t>
      </w:r>
      <w:r w:rsidRPr="007F73FD">
        <w:rPr>
          <w:rFonts w:ascii="Angsana New" w:hAnsi="Angsana New" w:cs="Angsana New"/>
          <w:cs/>
        </w:rPr>
        <w:t xml:space="preserve">แล้วนำมาประเมินผลโดยใช้การพรรณนาความ </w:t>
      </w:r>
      <w:r w:rsidRPr="007F73FD">
        <w:rPr>
          <w:rFonts w:ascii="Angsana New" w:hAnsi="Angsana New" w:cs="Angsana New"/>
        </w:rPr>
        <w:t>(Descriptive)</w:t>
      </w:r>
      <w:r w:rsidR="009B477D" w:rsidRPr="007F73FD">
        <w:rPr>
          <w:rFonts w:ascii="Angsana New" w:hAnsi="Angsana New" w:cs="Angsana New"/>
        </w:rPr>
        <w:t xml:space="preserve"> </w:t>
      </w:r>
      <w:r w:rsidRPr="007F73FD">
        <w:rPr>
          <w:rFonts w:ascii="Angsana New" w:hAnsi="Angsana New" w:cs="Angsana New"/>
          <w:cs/>
        </w:rPr>
        <w:t>จากข้อมูลที่ได้มาจากการวิเคราะห์ด้วยวิธีทางสถิติ  ได้แก่ ค่าเฉลี่ย</w:t>
      </w:r>
      <w:r w:rsidR="001920CE">
        <w:rPr>
          <w:rFonts w:ascii="Angsana New" w:hAnsi="Angsana New" w:cs="Angsana New"/>
        </w:rPr>
        <w:t xml:space="preserve"> </w:t>
      </w:r>
      <w:r w:rsidRPr="007F73FD">
        <w:rPr>
          <w:rFonts w:ascii="Angsana New" w:hAnsi="Angsana New" w:cs="Angsana New"/>
        </w:rPr>
        <w:t>(Mean)</w:t>
      </w:r>
      <w:r w:rsidRPr="007F73FD">
        <w:rPr>
          <w:rFonts w:ascii="Angsana New" w:hAnsi="Angsana New" w:cs="Angsana New"/>
          <w:cs/>
        </w:rPr>
        <w:t xml:space="preserve"> ค่าอัตราส่วนร้อยละ </w:t>
      </w:r>
      <w:r w:rsidRPr="007F73FD">
        <w:rPr>
          <w:rFonts w:ascii="Angsana New" w:hAnsi="Angsana New" w:cs="Angsana New"/>
        </w:rPr>
        <w:t>(Percentage)</w:t>
      </w:r>
      <w:r w:rsidRPr="007F73FD">
        <w:rPr>
          <w:rFonts w:ascii="Angsana New" w:hAnsi="Angsana New" w:cs="Angsana New"/>
          <w:cs/>
        </w:rPr>
        <w:t xml:space="preserve"> และส่วนเบี่ยงเบนมาตรฐาน </w:t>
      </w:r>
      <w:r w:rsidRPr="007F73FD">
        <w:rPr>
          <w:rFonts w:ascii="Angsana New" w:hAnsi="Angsana New" w:cs="Angsana New"/>
        </w:rPr>
        <w:t xml:space="preserve">(Standard deviation) </w:t>
      </w:r>
      <w:r w:rsidR="009B477D" w:rsidRPr="007F73FD">
        <w:rPr>
          <w:rFonts w:ascii="Angsana New" w:hAnsi="Angsana New" w:cs="Angsana New"/>
        </w:rPr>
        <w:t xml:space="preserve"> </w:t>
      </w:r>
      <w:r w:rsidRPr="007F73FD">
        <w:rPr>
          <w:rFonts w:ascii="Angsana New" w:hAnsi="Angsana New" w:cs="Angsana New"/>
          <w:cs/>
        </w:rPr>
        <w:t>และการวิจัยเชิงคุณภาพ ใช้แบบสัมภาษณ์เป็นเครื่องมือในการเก็บรวบรวมข้อมูลจากการสัมภาษณ์เจ้าหน้าที่ของ</w:t>
      </w:r>
      <w:r w:rsidR="005A7003">
        <w:rPr>
          <w:rFonts w:ascii="Angsana New" w:hAnsi="Angsana New" w:cs="Angsana New"/>
          <w:color w:val="000000" w:themeColor="text1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olor w:val="000000" w:themeColor="text1"/>
          <w:cs/>
        </w:rPr>
        <w:t>ไร่มะขาม</w:t>
      </w:r>
      <w:r w:rsidR="002C01D5">
        <w:rPr>
          <w:rFonts w:ascii="Angsana New" w:hAnsi="Angsana New" w:cs="Angsana New" w:hint="cs"/>
          <w:cs/>
        </w:rPr>
        <w:t xml:space="preserve"> </w:t>
      </w:r>
      <w:r w:rsidRPr="007F73FD">
        <w:rPr>
          <w:rFonts w:ascii="Angsana New" w:hAnsi="Angsana New" w:cs="Angsana New"/>
          <w:cs/>
        </w:rPr>
        <w:t xml:space="preserve">ซึ่งเป็นผู้ให้บริการ จำนวน </w:t>
      </w:r>
      <w:r w:rsidRPr="007F73FD">
        <w:rPr>
          <w:rFonts w:ascii="Angsana New" w:hAnsi="Angsana New" w:cs="Angsana New"/>
        </w:rPr>
        <w:t xml:space="preserve">5 </w:t>
      </w:r>
      <w:r w:rsidRPr="007F73FD">
        <w:rPr>
          <w:rFonts w:ascii="Angsana New" w:hAnsi="Angsana New" w:cs="Angsana New"/>
          <w:cs/>
        </w:rPr>
        <w:t xml:space="preserve">คน </w:t>
      </w:r>
      <w:r w:rsidR="009B477D" w:rsidRPr="007F73FD">
        <w:rPr>
          <w:rFonts w:ascii="Angsana New" w:hAnsi="Angsana New" w:cs="Angsana New"/>
          <w:cs/>
        </w:rPr>
        <w:t>สามารถ</w:t>
      </w:r>
      <w:r w:rsidRPr="007F73FD">
        <w:rPr>
          <w:rFonts w:ascii="Angsana New" w:hAnsi="Angsana New" w:cs="Angsana New"/>
          <w:cs/>
        </w:rPr>
        <w:t>สรุปผลการศึกษา</w:t>
      </w:r>
      <w:r w:rsidR="009B477D" w:rsidRPr="007F73FD">
        <w:rPr>
          <w:rFonts w:ascii="Angsana New" w:hAnsi="Angsana New" w:cs="Angsana New"/>
          <w:cs/>
        </w:rPr>
        <w:t>จากการวิเคราะห์ข้อมูลการวิจัย ได้ดังต่อไปนี้</w:t>
      </w:r>
    </w:p>
    <w:p w14:paraId="74A41C53" w14:textId="2954E772" w:rsidR="005A7003" w:rsidRDefault="005A7003" w:rsidP="005A7003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</w:rPr>
      </w:pPr>
      <w:r w:rsidRPr="005A7003">
        <w:rPr>
          <w:rFonts w:ascii="Angsana New" w:hAnsi="Angsana New" w:cs="Angsana New"/>
          <w:color w:val="000000"/>
          <w:cs/>
        </w:rPr>
        <w:t>สรุปผลการศึกษาคุณลักษณะทั่วไปของประชาชนกลุ่มตัวอย่างผู้ตอบแบบสอบถาม จำนวน</w:t>
      </w:r>
      <w:r w:rsidRPr="005A7003">
        <w:rPr>
          <w:rFonts w:ascii="Angsana New" w:hAnsi="Angsana New" w:cs="Angsana New"/>
          <w:color w:val="000000"/>
        </w:rPr>
        <w:t>500</w:t>
      </w:r>
      <w:r w:rsidRPr="005A7003">
        <w:rPr>
          <w:rFonts w:ascii="Angsana New" w:hAnsi="Angsana New" w:cs="Angsana New"/>
          <w:color w:val="000000"/>
          <w:cs/>
        </w:rPr>
        <w:t xml:space="preserve"> คน  พบว่า ส่วนใหญ่เป็นเพศหญิง ร้อยละ </w:t>
      </w:r>
      <w:r w:rsidRPr="005A7003">
        <w:rPr>
          <w:rFonts w:ascii="Angsana New" w:hAnsi="Angsana New" w:cs="Angsana New"/>
          <w:color w:val="000000"/>
        </w:rPr>
        <w:t xml:space="preserve">60.40 </w:t>
      </w:r>
      <w:r w:rsidRPr="005A7003">
        <w:rPr>
          <w:rFonts w:ascii="Angsana New" w:hAnsi="Angsana New" w:cs="Angsana New"/>
          <w:color w:val="000000"/>
          <w:cs/>
        </w:rPr>
        <w:t>มีอายุ</w:t>
      </w:r>
      <w:r w:rsidRPr="005A7003">
        <w:rPr>
          <w:rFonts w:ascii="Angsana New" w:hAnsi="Angsana New" w:cs="Angsana New"/>
          <w:color w:val="000000"/>
        </w:rPr>
        <w:t xml:space="preserve"> 31-40</w:t>
      </w:r>
      <w:r w:rsidRPr="005A7003">
        <w:rPr>
          <w:rFonts w:ascii="Angsana New" w:hAnsi="Angsana New" w:cs="Angsana New"/>
          <w:color w:val="000000"/>
          <w:cs/>
        </w:rPr>
        <w:t xml:space="preserve"> ปี  ร้อยละ</w:t>
      </w:r>
      <w:r w:rsidRPr="005A7003">
        <w:rPr>
          <w:rFonts w:ascii="Angsana New" w:hAnsi="Angsana New" w:cs="Angsana New"/>
          <w:color w:val="000000"/>
        </w:rPr>
        <w:t xml:space="preserve"> 25.20  </w:t>
      </w:r>
      <w:r w:rsidRPr="005A7003">
        <w:rPr>
          <w:rFonts w:ascii="Angsana New" w:hAnsi="Angsana New" w:cs="Angsana New"/>
          <w:color w:val="000000"/>
          <w:cs/>
        </w:rPr>
        <w:t>มีการศึกษาระดั</w:t>
      </w:r>
      <w:r w:rsidRPr="005A7003">
        <w:rPr>
          <w:rFonts w:ascii="Angsana New" w:hAnsi="Angsana New" w:cs="Angsana New" w:hint="cs"/>
          <w:color w:val="000000"/>
          <w:cs/>
        </w:rPr>
        <w:t>บปริญญาตรี</w:t>
      </w:r>
      <w:r w:rsidRPr="005A7003">
        <w:rPr>
          <w:rFonts w:ascii="Angsana New" w:hAnsi="Angsana New" w:cs="Angsana New"/>
          <w:color w:val="000000"/>
          <w:cs/>
        </w:rPr>
        <w:t xml:space="preserve"> ร้อยละ </w:t>
      </w:r>
      <w:r w:rsidRPr="005A7003">
        <w:rPr>
          <w:rFonts w:ascii="Angsana New" w:hAnsi="Angsana New" w:cs="Angsana New"/>
          <w:color w:val="000000"/>
        </w:rPr>
        <w:t>31.40</w:t>
      </w:r>
      <w:r w:rsidRPr="005A7003">
        <w:rPr>
          <w:rFonts w:ascii="Angsana New" w:hAnsi="Angsana New" w:cs="Angsana New"/>
          <w:color w:val="000000"/>
          <w:cs/>
        </w:rPr>
        <w:t xml:space="preserve">  มีรายได้เฉลี่ยต่อเดือน</w:t>
      </w:r>
      <w:r w:rsidRPr="005A7003">
        <w:rPr>
          <w:rFonts w:ascii="Angsana New" w:hAnsi="Angsana New" w:cs="Angsana New"/>
          <w:color w:val="000000"/>
        </w:rPr>
        <w:t xml:space="preserve"> 10</w:t>
      </w:r>
      <w:r w:rsidRPr="005A7003">
        <w:rPr>
          <w:rFonts w:ascii="Angsana New" w:hAnsi="Angsana New" w:cs="Angsana New" w:hint="cs"/>
          <w:color w:val="000000"/>
          <w:cs/>
        </w:rPr>
        <w:t xml:space="preserve">,000-20,000 </w:t>
      </w:r>
      <w:r w:rsidRPr="005A7003">
        <w:rPr>
          <w:rFonts w:ascii="Angsana New" w:hAnsi="Angsana New" w:cs="Angsana New"/>
          <w:color w:val="000000"/>
          <w:cs/>
        </w:rPr>
        <w:t>บาท</w:t>
      </w:r>
      <w:r w:rsidRPr="005A7003">
        <w:rPr>
          <w:rFonts w:ascii="Angsana New" w:hAnsi="Angsana New" w:cs="Angsana New" w:hint="cs"/>
          <w:color w:val="000000"/>
          <w:cs/>
        </w:rPr>
        <w:t xml:space="preserve"> </w:t>
      </w:r>
      <w:r w:rsidRPr="005A7003">
        <w:rPr>
          <w:rFonts w:ascii="Angsana New" w:hAnsi="Angsana New" w:cs="Angsana New"/>
          <w:color w:val="000000"/>
          <w:cs/>
        </w:rPr>
        <w:t xml:space="preserve">ร้อยละ </w:t>
      </w:r>
      <w:r w:rsidRPr="005A7003">
        <w:rPr>
          <w:rFonts w:ascii="Angsana New" w:hAnsi="Angsana New" w:cs="Angsana New" w:hint="cs"/>
          <w:color w:val="000000"/>
          <w:cs/>
        </w:rPr>
        <w:t>36.20</w:t>
      </w:r>
      <w:r w:rsidRPr="005A7003">
        <w:rPr>
          <w:rFonts w:ascii="Angsana New" w:hAnsi="Angsana New" w:cs="Angsana New"/>
          <w:color w:val="000000"/>
          <w:cs/>
        </w:rPr>
        <w:t xml:space="preserve"> และมีอาชีพ</w:t>
      </w:r>
      <w:r w:rsidRPr="005A7003">
        <w:rPr>
          <w:rFonts w:ascii="Angsana New" w:hAnsi="Angsana New" w:cs="Angsana New" w:hint="cs"/>
          <w:color w:val="000000"/>
          <w:cs/>
        </w:rPr>
        <w:t>ธุรกิจส่วนตัว ค้าขาย</w:t>
      </w:r>
      <w:r w:rsidRPr="005A7003">
        <w:rPr>
          <w:rFonts w:ascii="Angsana New" w:hAnsi="Angsana New" w:cs="Angsana New"/>
          <w:color w:val="000000"/>
          <w:cs/>
        </w:rPr>
        <w:t xml:space="preserve"> ร้อยละ </w:t>
      </w:r>
      <w:r w:rsidRPr="005A7003">
        <w:rPr>
          <w:rFonts w:ascii="Angsana New" w:hAnsi="Angsana New" w:cs="Angsana New" w:hint="cs"/>
          <w:color w:val="000000"/>
          <w:cs/>
        </w:rPr>
        <w:t>32.20</w:t>
      </w:r>
      <w:r w:rsidRPr="005A7003">
        <w:rPr>
          <w:rFonts w:ascii="Angsana New" w:hAnsi="Angsana New" w:cs="Angsana New"/>
          <w:color w:val="000000"/>
          <w:cs/>
        </w:rPr>
        <w:t xml:space="preserve"> และส่วนใหญ่</w:t>
      </w:r>
      <w:r w:rsidRPr="005A7003">
        <w:rPr>
          <w:rFonts w:ascii="Angsana New" w:hAnsi="Angsana New" w:cs="Angsana New" w:hint="cs"/>
          <w:color w:val="000000"/>
          <w:cs/>
        </w:rPr>
        <w:t>อยู่อาศัยในชุมชนตั้งแต่เกิด ร้อยละ 30.40</w:t>
      </w:r>
    </w:p>
    <w:p w14:paraId="1C426C25" w14:textId="77777777" w:rsidR="000B1A99" w:rsidRPr="000B1A99" w:rsidRDefault="000B1A99" w:rsidP="00F40DF4">
      <w:pPr>
        <w:spacing w:after="160" w:line="256" w:lineRule="auto"/>
        <w:ind w:firstLine="720"/>
        <w:jc w:val="thaiDistribute"/>
        <w:rPr>
          <w:rFonts w:ascii="Angsana New" w:hAnsi="Angsana New" w:cs="Angsana New"/>
          <w:color w:val="000000"/>
        </w:rPr>
      </w:pPr>
      <w:r w:rsidRPr="000B1A99">
        <w:rPr>
          <w:rFonts w:ascii="Angsana New" w:hAnsi="Angsana New" w:cs="Angsana New"/>
          <w:cs/>
        </w:rPr>
        <w:t xml:space="preserve">ผลสำรวจความพึงพอใจคุณภาพการให้บริการของประชาชนต่องานการให้บริการ ในภาพรวมมีความพึงพอใจอยู่ในระดับมากที่สุด  </w:t>
      </w:r>
      <w:r w:rsidRPr="000B1A99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0B1A99">
        <w:rPr>
          <w:rFonts w:ascii="Angsana New" w:hAnsi="Angsana New" w:cs="Angsana New"/>
        </w:rPr>
        <w:t xml:space="preserve"> = </w:t>
      </w:r>
      <w:r w:rsidRPr="000B1A99">
        <w:rPr>
          <w:rFonts w:ascii="Angsana New" w:hAnsi="Angsana New" w:cs="Angsana New"/>
          <w:cs/>
        </w:rPr>
        <w:t>4</w:t>
      </w:r>
      <w:r w:rsidRPr="000B1A99">
        <w:rPr>
          <w:rFonts w:ascii="Angsana New" w:hAnsi="Angsana New" w:cs="Angsana New"/>
        </w:rPr>
        <w:t>.</w:t>
      </w:r>
      <w:r w:rsidRPr="000B1A99">
        <w:rPr>
          <w:rFonts w:ascii="Angsana New" w:hAnsi="Angsana New" w:cs="Angsana New" w:hint="cs"/>
          <w:cs/>
        </w:rPr>
        <w:t>884</w:t>
      </w:r>
      <w:r w:rsidRPr="000B1A99">
        <w:rPr>
          <w:rFonts w:ascii="Angsana New" w:hAnsi="Angsana New" w:cs="Angsana New"/>
          <w:cs/>
        </w:rPr>
        <w:t xml:space="preserve">) </w:t>
      </w:r>
      <w:r w:rsidRPr="00F40DF4">
        <w:rPr>
          <w:rFonts w:ascii="Angsana New" w:hAnsi="Angsana New" w:cs="Angsana New"/>
          <w:b/>
          <w:bCs/>
          <w:cs/>
        </w:rPr>
        <w:t>คิดเป็นร้อยละ 97.</w:t>
      </w:r>
      <w:r w:rsidRPr="00F40DF4">
        <w:rPr>
          <w:rFonts w:ascii="Angsana New" w:hAnsi="Angsana New" w:cs="Angsana New" w:hint="cs"/>
          <w:b/>
          <w:bCs/>
          <w:cs/>
        </w:rPr>
        <w:t>68</w:t>
      </w:r>
      <w:r w:rsidRPr="000B1A99">
        <w:rPr>
          <w:rFonts w:ascii="Angsana New" w:hAnsi="Angsana New" w:cs="Angsana New"/>
          <w:cs/>
        </w:rPr>
        <w:t xml:space="preserve"> เมื่อเปรียบเทียบกับเกณฑ์คุณภาพการให้บริการ พบว่า มีคะแนนคุณภาพการให้บริการอยู่ในระดับ 5 (มากกว่าร้อยละ 80 ขึ้นไป)</w:t>
      </w:r>
    </w:p>
    <w:p w14:paraId="3B3B845C" w14:textId="77777777" w:rsidR="000B1A99" w:rsidRPr="000B1A99" w:rsidRDefault="000B1A99" w:rsidP="000B1A99">
      <w:pPr>
        <w:spacing w:after="160" w:line="240" w:lineRule="atLeast"/>
        <w:ind w:firstLine="720"/>
        <w:jc w:val="thaiDistribute"/>
        <w:rPr>
          <w:rFonts w:ascii="Angsana New" w:eastAsia="Calibri" w:hAnsi="Angsana New" w:cs="Angsana New"/>
        </w:rPr>
      </w:pPr>
      <w:r w:rsidRPr="000B1A99">
        <w:rPr>
          <w:rFonts w:ascii="Angsana New" w:eastAsia="Calibri" w:hAnsi="Angsana New" w:cs="Angsana New"/>
          <w:cs/>
        </w:rPr>
        <w:lastRenderedPageBreak/>
        <w:t xml:space="preserve">ผลสำรวจเป็นรายด้านในภาพรวม พบว่า </w:t>
      </w:r>
      <w:r w:rsidRPr="000B1A99">
        <w:rPr>
          <w:rFonts w:ascii="Angsana New" w:eastAsia="Calibri" w:hAnsi="Angsana New" w:cs="Angsana New"/>
          <w:spacing w:val="-6"/>
          <w:cs/>
        </w:rPr>
        <w:t xml:space="preserve">ความพึงพอใจในคุณภาพการให้บริการต่อขั้นตอนการให้บริการ มีค่าอยู่ในระดับมากที่สุด  </w:t>
      </w:r>
      <w:r w:rsidRPr="000B1A99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0B1A99">
        <w:rPr>
          <w:rFonts w:ascii="Angsana New" w:eastAsia="Calibri" w:hAnsi="Angsana New" w:cs="Angsana New"/>
          <w:cs/>
        </w:rPr>
        <w:t xml:space="preserve"> = 4.</w:t>
      </w:r>
      <w:r w:rsidRPr="000B1A99">
        <w:rPr>
          <w:rFonts w:ascii="Angsana New" w:eastAsia="Calibri" w:hAnsi="Angsana New" w:cs="Angsana New" w:hint="cs"/>
          <w:cs/>
        </w:rPr>
        <w:t>894</w:t>
      </w:r>
      <w:r w:rsidRPr="000B1A99">
        <w:rPr>
          <w:rFonts w:ascii="Angsana New" w:eastAsia="Calibri" w:hAnsi="Angsana New" w:cs="Angsana New"/>
          <w:cs/>
        </w:rPr>
        <w:t xml:space="preserve">) คิดเป็นร้อยละ </w:t>
      </w:r>
      <w:r w:rsidRPr="000B1A99">
        <w:rPr>
          <w:rFonts w:ascii="Angsana New" w:eastAsia="Calibri" w:hAnsi="Angsana New" w:cs="Angsana New"/>
        </w:rPr>
        <w:t xml:space="preserve">97.88 </w:t>
      </w:r>
      <w:r w:rsidRPr="000B1A99">
        <w:rPr>
          <w:rFonts w:ascii="Angsana New" w:eastAsia="Calibri" w:hAnsi="Angsana New" w:cs="Angsana New"/>
          <w:cs/>
        </w:rPr>
        <w:t xml:space="preserve"> มีคะแนนคุณภาพการให้บริการอยู่ในระดับ 5 (มากกว่าร้อยละ 80 ขึ้นไป) ความพึงพอใจต่อช่องทางการให้บริการ </w:t>
      </w:r>
      <w:r w:rsidRPr="000B1A99">
        <w:rPr>
          <w:rFonts w:ascii="Angsana New" w:eastAsia="Calibri" w:hAnsi="Angsana New" w:cs="Angsana New"/>
          <w:spacing w:val="-6"/>
          <w:cs/>
        </w:rPr>
        <w:t xml:space="preserve">มีค่าอยู่ในระดับมากที่สุด  </w:t>
      </w:r>
      <w:r w:rsidRPr="000B1A99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0B1A99">
        <w:rPr>
          <w:rFonts w:ascii="Angsana New" w:eastAsia="Calibri" w:hAnsi="Angsana New" w:cs="Angsana New"/>
          <w:cs/>
        </w:rPr>
        <w:t xml:space="preserve"> = 4.</w:t>
      </w:r>
      <w:r w:rsidRPr="000B1A99">
        <w:rPr>
          <w:rFonts w:ascii="Angsana New" w:eastAsia="Calibri" w:hAnsi="Angsana New" w:cs="Angsana New"/>
        </w:rPr>
        <w:t>896</w:t>
      </w:r>
      <w:r w:rsidRPr="000B1A99">
        <w:rPr>
          <w:rFonts w:ascii="Angsana New" w:eastAsia="Calibri" w:hAnsi="Angsana New" w:cs="Angsana New"/>
          <w:cs/>
        </w:rPr>
        <w:t xml:space="preserve">)  คิดเป็นร้อยละ </w:t>
      </w:r>
      <w:r w:rsidRPr="000B1A99">
        <w:rPr>
          <w:rFonts w:ascii="Angsana New" w:eastAsia="Calibri" w:hAnsi="Angsana New" w:cs="Angsana New"/>
        </w:rPr>
        <w:t xml:space="preserve">97.92 </w:t>
      </w:r>
      <w:r w:rsidRPr="000B1A99">
        <w:rPr>
          <w:rFonts w:ascii="Angsana New" w:eastAsia="Calibri" w:hAnsi="Angsana New" w:cs="Angsana New"/>
          <w:spacing w:val="-6"/>
          <w:cs/>
        </w:rPr>
        <w:t xml:space="preserve">มีคะแนนคุณภาพการให้บริการอยู่ในระดับ 5  (มากกว่าร้อยละ 80 ขึ้นไป) ความพึงพอใจต่อเจ้าหน้าที่ผู้ให้บริการ มีค่าอยู่ในระดับมากที่สุด  </w:t>
      </w:r>
      <w:r w:rsidRPr="000B1A99">
        <w:rPr>
          <w:rFonts w:ascii="Angsana New" w:eastAsia="Calibri" w:hAnsi="Angsana New" w:cs="Angsana New" w:hint="cs"/>
          <w:spacing w:val="-6"/>
          <w:cs/>
        </w:rPr>
        <w:t xml:space="preserve">                        </w:t>
      </w:r>
      <w:r w:rsidRPr="000B1A99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0B1A99">
        <w:rPr>
          <w:rFonts w:ascii="Angsana New" w:eastAsia="Calibri" w:hAnsi="Angsana New" w:cs="Angsana New"/>
          <w:cs/>
        </w:rPr>
        <w:t xml:space="preserve"> = 4.</w:t>
      </w:r>
      <w:r w:rsidRPr="000B1A99">
        <w:rPr>
          <w:rFonts w:ascii="Angsana New" w:eastAsia="Calibri" w:hAnsi="Angsana New" w:cs="Angsana New"/>
        </w:rPr>
        <w:t>872</w:t>
      </w:r>
      <w:r w:rsidRPr="000B1A99">
        <w:rPr>
          <w:rFonts w:ascii="Angsana New" w:eastAsia="Calibri" w:hAnsi="Angsana New" w:cs="Angsana New"/>
          <w:cs/>
        </w:rPr>
        <w:t xml:space="preserve">)  คิดเป็นร้อยละ </w:t>
      </w:r>
      <w:r w:rsidRPr="000B1A99">
        <w:rPr>
          <w:rFonts w:ascii="Angsana New" w:eastAsia="Calibri" w:hAnsi="Angsana New" w:cs="Angsana New"/>
        </w:rPr>
        <w:t>97.44</w:t>
      </w:r>
      <w:r w:rsidRPr="000B1A99">
        <w:rPr>
          <w:rFonts w:ascii="Angsana New" w:eastAsia="Calibri" w:hAnsi="Angsana New" w:cs="Angsana New"/>
          <w:spacing w:val="-6"/>
          <w:cs/>
        </w:rPr>
        <w:t xml:space="preserve">  มีคะแนนคุณภาพการให้บริการอยู่ในระดับ 5 (มากกว่าร้อยละ 80 ขึ้นไป) ความพึงพอใจต่อสิ่งอำนวยความสะดวก มีค่าอยู่ในระดับมากที่สุด  </w:t>
      </w:r>
      <w:r w:rsidRPr="000B1A99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0B1A99">
        <w:rPr>
          <w:rFonts w:ascii="Angsana New" w:eastAsia="Calibri" w:hAnsi="Angsana New" w:cs="Angsana New"/>
          <w:cs/>
        </w:rPr>
        <w:t xml:space="preserve"> = 4.</w:t>
      </w:r>
      <w:r w:rsidRPr="000B1A99">
        <w:rPr>
          <w:rFonts w:ascii="Angsana New" w:eastAsia="Calibri" w:hAnsi="Angsana New" w:cs="Angsana New"/>
        </w:rPr>
        <w:t>874</w:t>
      </w:r>
      <w:r w:rsidRPr="000B1A99">
        <w:rPr>
          <w:rFonts w:ascii="Angsana New" w:eastAsia="Calibri" w:hAnsi="Angsana New" w:cs="Angsana New"/>
          <w:cs/>
        </w:rPr>
        <w:t>)  คิดเป็นร้อยละ 9</w:t>
      </w:r>
      <w:r w:rsidRPr="000B1A99">
        <w:rPr>
          <w:rFonts w:ascii="Angsana New" w:eastAsia="Calibri" w:hAnsi="Angsana New" w:cs="Angsana New"/>
        </w:rPr>
        <w:t xml:space="preserve">7.48 </w:t>
      </w:r>
      <w:r w:rsidRPr="000B1A99">
        <w:rPr>
          <w:rFonts w:ascii="Angsana New" w:eastAsia="Calibri" w:hAnsi="Angsana New" w:cs="Angsana New"/>
          <w:cs/>
        </w:rPr>
        <w:t xml:space="preserve">มีคะแนนคุณภาพการให้บริการอยู่ในระดับ </w:t>
      </w:r>
      <w:r w:rsidRPr="000B1A99">
        <w:rPr>
          <w:rFonts w:ascii="Angsana New" w:eastAsia="Calibri" w:hAnsi="Angsana New" w:cs="Angsana New"/>
        </w:rPr>
        <w:t>5 (</w:t>
      </w:r>
      <w:r w:rsidRPr="000B1A99">
        <w:rPr>
          <w:rFonts w:ascii="Angsana New" w:eastAsia="Calibri" w:hAnsi="Angsana New" w:cs="Angsana New"/>
          <w:cs/>
        </w:rPr>
        <w:t xml:space="preserve">มากกว่าร้อยละ </w:t>
      </w:r>
      <w:r w:rsidRPr="000B1A99">
        <w:rPr>
          <w:rFonts w:ascii="Angsana New" w:eastAsia="Calibri" w:hAnsi="Angsana New" w:cs="Angsana New"/>
        </w:rPr>
        <w:t xml:space="preserve">80 </w:t>
      </w:r>
      <w:r w:rsidRPr="000B1A99">
        <w:rPr>
          <w:rFonts w:ascii="Angsana New" w:eastAsia="Calibri" w:hAnsi="Angsana New" w:cs="Angsana New"/>
          <w:cs/>
        </w:rPr>
        <w:t>ขึ้นไป)</w:t>
      </w:r>
    </w:p>
    <w:p w14:paraId="75518ABF" w14:textId="77777777" w:rsidR="000B1A99" w:rsidRPr="000B1A99" w:rsidRDefault="000B1A99" w:rsidP="000B1A99">
      <w:pPr>
        <w:spacing w:after="160" w:line="256" w:lineRule="auto"/>
        <w:ind w:firstLine="360"/>
        <w:jc w:val="thaiDistribute"/>
        <w:rPr>
          <w:rFonts w:ascii="Angsana New" w:hAnsi="Angsana New" w:cs="Angsana New"/>
          <w:color w:val="000000"/>
        </w:rPr>
      </w:pPr>
    </w:p>
    <w:p w14:paraId="5444AC9C" w14:textId="77777777" w:rsidR="000B1A99" w:rsidRPr="000B1A99" w:rsidRDefault="000B1A99" w:rsidP="000B1A99">
      <w:pPr>
        <w:spacing w:line="240" w:lineRule="atLeast"/>
        <w:ind w:firstLine="360"/>
        <w:rPr>
          <w:rFonts w:ascii="Angsana New" w:hAnsi="Angsana New" w:cs="Angsana New"/>
          <w:color w:val="000000"/>
        </w:rPr>
      </w:pPr>
      <w:r w:rsidRPr="000B1A99">
        <w:rPr>
          <w:rFonts w:ascii="Angsana New" w:hAnsi="Angsana New" w:cs="Angsana New"/>
          <w:color w:val="000000"/>
          <w:cs/>
        </w:rPr>
        <w:t>ผลการประเมินความพึงพอใจในคุณภาพการให้บริการจำแนกแต่ละงานมีรายละเอียดดังนี้</w:t>
      </w:r>
    </w:p>
    <w:p w14:paraId="699EB3D0" w14:textId="77777777" w:rsidR="000B1A99" w:rsidRPr="000B1A99" w:rsidRDefault="000B1A99" w:rsidP="000B1A99">
      <w:pPr>
        <w:spacing w:line="240" w:lineRule="atLeast"/>
        <w:ind w:firstLine="360"/>
        <w:rPr>
          <w:rFonts w:ascii="Angsana New" w:hAnsi="Angsana New" w:cs="Angsana New"/>
          <w:b/>
          <w:bCs/>
          <w:color w:val="000000"/>
        </w:rPr>
      </w:pPr>
    </w:p>
    <w:p w14:paraId="50F88BA1" w14:textId="1EDF276B" w:rsidR="00F07C95" w:rsidRPr="00F07C95" w:rsidRDefault="000B1A99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0B1A99">
        <w:rPr>
          <w:rFonts w:ascii="Angsana New" w:eastAsia="Calibri" w:hAnsi="Angsana New" w:cs="Angsana New"/>
          <w:b/>
          <w:bCs/>
          <w:cs/>
        </w:rPr>
        <w:tab/>
      </w:r>
      <w:r w:rsidRPr="000B1A99">
        <w:rPr>
          <w:rFonts w:ascii="Angsana New" w:eastAsia="Calibri" w:hAnsi="Angsana New" w:cs="Angsana New"/>
          <w:b/>
          <w:bCs/>
          <w:cs/>
        </w:rPr>
        <w:tab/>
      </w:r>
      <w:r w:rsidR="00F07C95" w:rsidRPr="00F07C95">
        <w:rPr>
          <w:rFonts w:ascii="Angsana New" w:eastAsia="Calibri" w:hAnsi="Angsana New" w:cs="Angsana New" w:hint="cs"/>
          <w:b/>
          <w:bCs/>
          <w:cs/>
        </w:rPr>
        <w:t>1.</w:t>
      </w:r>
      <w:r w:rsidR="00F07C95" w:rsidRPr="00F07C95">
        <w:rPr>
          <w:rFonts w:ascii="Angsana New" w:eastAsia="Calibri" w:hAnsi="Angsana New" w:cs="Angsana New"/>
          <w:b/>
          <w:bCs/>
          <w:cs/>
        </w:rPr>
        <w:t>งานบริการด้านรายได้หรือ</w:t>
      </w:r>
      <w:r w:rsidR="0072284F">
        <w:rPr>
          <w:rFonts w:ascii="Angsana New" w:eastAsia="Calibri" w:hAnsi="Angsana New" w:cs="Angsana New" w:hint="cs"/>
          <w:b/>
          <w:bCs/>
          <w:cs/>
        </w:rPr>
        <w:t>การจัดเก็บ</w:t>
      </w:r>
      <w:r w:rsidR="00F07C95" w:rsidRPr="00F07C95">
        <w:rPr>
          <w:rFonts w:ascii="Angsana New" w:eastAsia="Calibri" w:hAnsi="Angsana New" w:cs="Angsana New"/>
          <w:b/>
          <w:bCs/>
          <w:cs/>
        </w:rPr>
        <w:t>ภาษี</w:t>
      </w:r>
    </w:p>
    <w:p w14:paraId="6A117A4D" w14:textId="77777777" w:rsidR="00F07C95" w:rsidRPr="00F07C95" w:rsidRDefault="00F07C95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  <w:t xml:space="preserve">มีการประเมินความพึงพอใจในคุณภาพการให้บริการ มีกรอบงานที่ประเมิน </w:t>
      </w:r>
      <w:r w:rsidRPr="00F07C95">
        <w:rPr>
          <w:rFonts w:ascii="Angsana New" w:hAnsi="Angsana New" w:cs="Angsana New"/>
          <w:color w:val="000000"/>
        </w:rPr>
        <w:t xml:space="preserve">4 </w:t>
      </w:r>
      <w:r w:rsidRPr="00F07C95">
        <w:rPr>
          <w:rFonts w:ascii="Angsana New" w:hAnsi="Angsana New" w:cs="Angsana New"/>
          <w:color w:val="000000"/>
          <w:cs/>
        </w:rPr>
        <w:t>ด้านประกอบด้วย ความพึงพอใจต่อขั้นตอนการให้บริการ  ความพึงพอใจต่อช่องทางการให้บริการ ความพึงพอใจต่อเจ้าหน้าที่ผู้ให้บริการ และความพึงพอใจต่อ</w:t>
      </w:r>
      <w:r w:rsidRPr="00F07C95">
        <w:rPr>
          <w:rFonts w:ascii="Angsana New" w:hAnsi="Angsana New" w:cs="Angsana New" w:hint="cs"/>
          <w:color w:val="000000"/>
          <w:cs/>
        </w:rPr>
        <w:t>สิ่ง</w:t>
      </w:r>
      <w:r w:rsidRPr="00F07C95">
        <w:rPr>
          <w:rFonts w:ascii="Angsana New" w:hAnsi="Angsana New" w:cs="Angsana New"/>
          <w:color w:val="000000"/>
          <w:cs/>
        </w:rPr>
        <w:t xml:space="preserve">อำนวยความสะดวก พบว่า   </w:t>
      </w:r>
      <w:r w:rsidRPr="00F07C95">
        <w:rPr>
          <w:rFonts w:ascii="Angsana New" w:hAnsi="Angsana New" w:cs="Angsana New" w:hint="cs"/>
          <w:color w:val="000000"/>
          <w:cs/>
        </w:rPr>
        <w:t xml:space="preserve">                    </w:t>
      </w:r>
      <w:r w:rsidRPr="00F07C95">
        <w:rPr>
          <w:rFonts w:ascii="Angsana New" w:hAnsi="Angsana New" w:cs="Angsana New"/>
          <w:color w:val="000000"/>
          <w:cs/>
        </w:rPr>
        <w:t>ในภาพรวมประชาชนมีความพึงพอใจในคุณภาพการให้บริการอยู่ในระดับมากที่สุด  (</w:t>
      </w:r>
      <w:r w:rsidRPr="00F07C95">
        <w:rPr>
          <w:rFonts w:ascii="Angsana New" w:eastAsia="Calibri" w:hAnsi="Angsana New" w:cs="Angsana New"/>
          <w:b/>
          <w:bCs/>
          <w:i/>
          <w:iCs/>
          <w:color w:val="000000"/>
          <w:position w:val="-4"/>
        </w:rPr>
        <w:object w:dxaOrig="200" w:dyaOrig="240" w14:anchorId="361EA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656232091" r:id="rId9"/>
        </w:objec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4.906</w:t>
      </w:r>
      <w:r w:rsidRPr="00F07C95">
        <w:rPr>
          <w:rFonts w:ascii="Angsana New" w:hAnsi="Angsana New" w:cs="Angsana New"/>
          <w:color w:val="000000"/>
        </w:rPr>
        <w:t xml:space="preserve">) </w:t>
      </w:r>
      <w:r w:rsidRPr="00F07C95">
        <w:rPr>
          <w:rFonts w:ascii="Angsana New" w:hAnsi="Angsana New" w:cs="Angsana New"/>
          <w:color w:val="000000"/>
          <w:cs/>
        </w:rPr>
        <w:t>และ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>8.11</w:t>
      </w:r>
      <w:r w:rsidRPr="00F07C95">
        <w:rPr>
          <w:rFonts w:ascii="Angsana New" w:hAnsi="Angsana New" w:cs="Angsana New"/>
          <w:color w:val="000000"/>
          <w:spacing w:val="-6"/>
        </w:rPr>
        <w:t xml:space="preserve">  </w:t>
      </w:r>
      <w:r w:rsidRPr="00F07C95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Pr="00F07C95">
        <w:rPr>
          <w:rFonts w:ascii="Angsana New" w:hAnsi="Angsana New" w:cs="Angsana New"/>
          <w:color w:val="000000"/>
        </w:rPr>
        <w:t>5</w:t>
      </w:r>
      <w:r w:rsidRPr="00F07C95">
        <w:rPr>
          <w:rFonts w:ascii="Angsana New" w:hAnsi="Angsana New" w:cs="Angsana New"/>
          <w:color w:val="000000"/>
          <w:cs/>
        </w:rPr>
        <w:t xml:space="preserve"> (มากกว่าร้อยละ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3B8DBB82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  <w:t xml:space="preserve"> ความพึงพอใจต่อขั้นตอนการให้บริการ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4.916)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98.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>32</w:t>
      </w:r>
    </w:p>
    <w:p w14:paraId="475F3468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มีค่าเฉลี่ยอยู่ในระดับมากที่สุด</w:t>
      </w:r>
      <w:r w:rsidRPr="00F07C95">
        <w:rPr>
          <w:rFonts w:ascii="Angsana New" w:hAnsi="Angsana New" w:cs="Angsana New"/>
          <w:color w:val="000000"/>
          <w:spacing w:val="-6"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 = </w:t>
      </w:r>
      <w:r w:rsidRPr="00F07C95">
        <w:rPr>
          <w:rFonts w:ascii="Angsana New" w:hAnsi="Angsana New" w:cs="Angsana New"/>
          <w:color w:val="000000"/>
        </w:rPr>
        <w:t>4.978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99.56</w:t>
      </w:r>
    </w:p>
    <w:p w14:paraId="2A6A4CE1" w14:textId="77777777" w:rsidR="00F07C95" w:rsidRPr="00F07C95" w:rsidRDefault="00F07C95" w:rsidP="00F07C95">
      <w:pPr>
        <w:tabs>
          <w:tab w:val="left" w:pos="851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ความพึงพอใจต่อเจ้าหน้าที่ผู้ให้บริการ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</w:t>
      </w:r>
      <w:r w:rsidRPr="00F07C95">
        <w:rPr>
          <w:rFonts w:ascii="Angsana New" w:hAnsi="Angsana New" w:cs="Angsana New" w:hint="cs"/>
          <w:color w:val="000000"/>
          <w:cs/>
        </w:rPr>
        <w:t>878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               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97.56</w:t>
      </w:r>
    </w:p>
    <w:p w14:paraId="4B141813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  <w:spacing w:val="-6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ความพึงพอใจต่อสิ่งอำนวยความสะดวกในการให้บริการ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4.850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97.00</w:t>
      </w:r>
    </w:p>
    <w:p w14:paraId="5CEC5D8D" w14:textId="77777777" w:rsidR="00F07C95" w:rsidRDefault="00F07C95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71F7F3B5" w14:textId="77777777" w:rsidR="0072284F" w:rsidRDefault="0072284F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504D5DAA" w14:textId="77777777" w:rsidR="0072284F" w:rsidRDefault="0072284F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430F26CA" w14:textId="77777777" w:rsidR="0072284F" w:rsidRPr="00F07C95" w:rsidRDefault="0072284F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72CDE374" w14:textId="374FD9AB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lastRenderedPageBreak/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2.งานบริการด้านโยธา </w:t>
      </w:r>
    </w:p>
    <w:p w14:paraId="5F9BD54C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  <w:t xml:space="preserve">มีการประเมินความพึงพอใจในคุณภาพการให้บริการ มีกรอบงานที่ประเมิน  </w:t>
      </w:r>
      <w:r w:rsidRPr="00F07C95">
        <w:rPr>
          <w:rFonts w:ascii="Angsana New" w:hAnsi="Angsana New" w:cs="Angsana New"/>
          <w:color w:val="000000"/>
        </w:rPr>
        <w:t xml:space="preserve">4 </w:t>
      </w:r>
      <w:r w:rsidRPr="00F07C95">
        <w:rPr>
          <w:rFonts w:ascii="Angsana New" w:hAnsi="Angsana New" w:cs="Angsana New"/>
          <w:color w:val="000000"/>
          <w:cs/>
        </w:rPr>
        <w:t>ด้าน ประกอบด้วย ความพึงพอใจต่อขั้นตอนการให้บริการความพึงพอใจต่อช่องทางการให้บริการ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และความพึงพอใจต่อสิ่งอำนวยความสะดวก พบว่า ในภาพรวมประชาชนมีความพึงพอใจในคุณภาพการให้บริการอยู่ในระดับมากที่สุด  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4.897</w:t>
      </w:r>
      <w:r w:rsidRPr="00F07C95">
        <w:rPr>
          <w:rFonts w:ascii="Angsana New" w:hAnsi="Angsana New" w:cs="Angsana New"/>
          <w:color w:val="000000"/>
        </w:rPr>
        <w:t>)</w:t>
      </w:r>
      <w:r w:rsidRPr="00F07C95">
        <w:rPr>
          <w:rFonts w:ascii="Angsana New" w:hAnsi="Angsana New" w:cs="Angsana New"/>
          <w:color w:val="000000"/>
          <w:cs/>
        </w:rPr>
        <w:t xml:space="preserve"> และ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>97.93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มีคะแนนคุณภาพการให้บริการ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อยู่ในระดับ </w:t>
      </w:r>
      <w:r w:rsidRPr="00F07C95">
        <w:rPr>
          <w:rFonts w:ascii="Angsana New" w:hAnsi="Angsana New" w:cs="Angsana New"/>
          <w:color w:val="000000"/>
        </w:rPr>
        <w:t xml:space="preserve">5 </w:t>
      </w:r>
      <w:r w:rsidRPr="00F07C95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78529DB2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  <w:t>ความพึงพอใจต่อขั้นตอนการให้บริการ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</w:t>
      </w:r>
      <w:r w:rsidRPr="00F07C95">
        <w:rPr>
          <w:rFonts w:ascii="Angsana New" w:hAnsi="Angsana New" w:cs="Angsana New" w:hint="cs"/>
          <w:color w:val="000000"/>
          <w:cs/>
        </w:rPr>
        <w:t>861</w:t>
      </w:r>
      <w:r w:rsidRPr="00F07C95">
        <w:rPr>
          <w:rFonts w:ascii="Angsana New" w:hAnsi="Angsana New" w:cs="Angsana New"/>
          <w:color w:val="000000"/>
          <w:cs/>
        </w:rPr>
        <w:t xml:space="preserve">)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97.22</w:t>
      </w:r>
    </w:p>
    <w:p w14:paraId="1478B4BF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ab/>
        <w:t xml:space="preserve">ความพึงพอใจต่อช่องทางการให้บริการ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= 4.</w:t>
      </w:r>
      <w:r w:rsidRPr="00F07C95">
        <w:rPr>
          <w:rFonts w:ascii="Angsana New" w:hAnsi="Angsana New" w:cs="Angsana New" w:hint="cs"/>
          <w:color w:val="000000"/>
          <w:cs/>
        </w:rPr>
        <w:t>914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98.28</w:t>
      </w:r>
    </w:p>
    <w:p w14:paraId="75BAB942" w14:textId="77777777" w:rsidR="00F07C95" w:rsidRPr="00F07C95" w:rsidRDefault="00F07C95" w:rsidP="00F07C95">
      <w:pPr>
        <w:tabs>
          <w:tab w:val="left" w:pos="851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ความพึงพอใจต่อเจ้าหน้าที่ผู้ให้บริการ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 w:hint="cs"/>
          <w:color w:val="000000"/>
          <w:cs/>
        </w:rPr>
        <w:t>4.875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มีระดับความพึงพอใจของผู้รับบริการร้อยละ 97.50</w:t>
      </w:r>
    </w:p>
    <w:p w14:paraId="176209D2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ความพึงพอใจต่อสิ่งอำนวยความสะดวกในการให้บริการ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มีค่าเฉลี่ยอยู่ในระดับมากที่สุด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 xml:space="preserve">     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</w:t>
      </w:r>
      <w:r w:rsidRPr="00F07C95">
        <w:rPr>
          <w:rFonts w:ascii="Angsana New" w:hAnsi="Angsana New" w:cs="Angsana New" w:hint="cs"/>
          <w:color w:val="000000"/>
          <w:cs/>
        </w:rPr>
        <w:t>936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98.72</w:t>
      </w:r>
    </w:p>
    <w:p w14:paraId="271F860C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7F663C25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</w:rPr>
        <w:tab/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>3.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งานบริการด้านการศึกษา</w:t>
      </w:r>
    </w:p>
    <w:p w14:paraId="101E43B7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  <w:t xml:space="preserve">มีการประเมินความพึงพอใจในคุณภาพการให้บริการ มีกรอบงานที่ประเมิน  </w:t>
      </w:r>
      <w:r w:rsidRPr="00F07C95">
        <w:rPr>
          <w:rFonts w:ascii="Angsana New" w:hAnsi="Angsana New" w:cs="Angsana New"/>
          <w:color w:val="000000"/>
        </w:rPr>
        <w:t xml:space="preserve">4 </w:t>
      </w:r>
      <w:r w:rsidRPr="00F07C95">
        <w:rPr>
          <w:rFonts w:ascii="Angsana New" w:hAnsi="Angsana New" w:cs="Angsana New"/>
          <w:color w:val="000000"/>
          <w:cs/>
        </w:rPr>
        <w:t>ด้าน ประกอบด้วย ความพึงพอใจต่อขั้นตอนการให้บริการความพึงพอใจต่อช่องทางการให้บริการ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และความพึงพอใจต่อสิ่งอำนวยความสะดวก พบว่า ในภาพรวมประชาชนมีความพึงพอใจในคุณภาพการให้บริการอยู่ในระดับมากที่สุด  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4.8</w:t>
      </w:r>
      <w:r w:rsidRPr="00F07C95">
        <w:rPr>
          <w:rFonts w:ascii="Angsana New" w:hAnsi="Angsana New" w:cs="Angsana New" w:hint="cs"/>
          <w:color w:val="000000"/>
          <w:cs/>
        </w:rPr>
        <w:t>81</w:t>
      </w:r>
      <w:r w:rsidRPr="00F07C95">
        <w:rPr>
          <w:rFonts w:ascii="Angsana New" w:hAnsi="Angsana New" w:cs="Angsana New"/>
          <w:color w:val="000000"/>
        </w:rPr>
        <w:t>)</w:t>
      </w:r>
      <w:r w:rsidRPr="00F07C95">
        <w:rPr>
          <w:rFonts w:ascii="Angsana New" w:hAnsi="Angsana New" w:cs="Angsana New"/>
          <w:color w:val="000000"/>
          <w:cs/>
        </w:rPr>
        <w:t xml:space="preserve"> และ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>97.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>61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มีคะแนนคุณภาพการให้บริการ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อยู่ในระดับ </w:t>
      </w:r>
      <w:r w:rsidRPr="00F07C95">
        <w:rPr>
          <w:rFonts w:ascii="Angsana New" w:hAnsi="Angsana New" w:cs="Angsana New"/>
          <w:color w:val="000000"/>
        </w:rPr>
        <w:t xml:space="preserve">5 </w:t>
      </w:r>
      <w:r w:rsidRPr="00F07C95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74188916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  <w:t>ความพึงพอใจต่อขั้นตอนการให้บริการ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</w:t>
      </w:r>
      <w:r w:rsidRPr="00F07C95">
        <w:rPr>
          <w:rFonts w:ascii="Angsana New" w:hAnsi="Angsana New" w:cs="Angsana New" w:hint="cs"/>
          <w:color w:val="000000"/>
          <w:cs/>
        </w:rPr>
        <w:t>924</w:t>
      </w:r>
      <w:r w:rsidRPr="00F07C95">
        <w:rPr>
          <w:rFonts w:ascii="Angsana New" w:hAnsi="Angsana New" w:cs="Angsana New"/>
          <w:color w:val="000000"/>
          <w:cs/>
        </w:rPr>
        <w:t xml:space="preserve">)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98.48</w:t>
      </w:r>
    </w:p>
    <w:p w14:paraId="6C500760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ab/>
        <w:t xml:space="preserve">ความพึงพอใจต่อช่องทางการให้บริการ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= 4.</w:t>
      </w:r>
      <w:r w:rsidRPr="00F07C95">
        <w:rPr>
          <w:rFonts w:ascii="Angsana New" w:hAnsi="Angsana New" w:cs="Angsana New" w:hint="cs"/>
          <w:color w:val="000000"/>
          <w:cs/>
        </w:rPr>
        <w:t>874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97.48</w:t>
      </w:r>
    </w:p>
    <w:p w14:paraId="5537EDC7" w14:textId="77777777" w:rsidR="00F07C95" w:rsidRPr="00F07C95" w:rsidRDefault="00F07C95" w:rsidP="00F07C95">
      <w:pPr>
        <w:tabs>
          <w:tab w:val="left" w:pos="851"/>
        </w:tabs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ความพึงพอใจต่อเจ้าหน้าที่ผู้ให้บริการ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 w:hint="cs"/>
          <w:color w:val="000000"/>
          <w:cs/>
        </w:rPr>
        <w:t>4.875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มีระดับความพึงพอใจของผู้รับบริการร้อยละ 97.50</w:t>
      </w:r>
    </w:p>
    <w:p w14:paraId="5DA9C787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lastRenderedPageBreak/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ความพึงพอใจต่อสิ่งอำนวยความสะดวกในการให้บริการ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มีค่าเฉลี่ยอยู่ในระดับมากที่สุด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 xml:space="preserve">     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</w:t>
      </w:r>
      <w:r w:rsidRPr="00F07C95">
        <w:rPr>
          <w:rFonts w:ascii="Angsana New" w:hAnsi="Angsana New" w:cs="Angsana New" w:hint="cs"/>
          <w:color w:val="000000"/>
          <w:cs/>
        </w:rPr>
        <w:t>850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97.00</w:t>
      </w:r>
    </w:p>
    <w:p w14:paraId="555876E2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rPr>
          <w:rFonts w:ascii="Angsana New" w:hAnsi="Angsana New" w:cs="Angsana New"/>
          <w:b/>
          <w:bCs/>
          <w:color w:val="000000"/>
        </w:rPr>
      </w:pPr>
    </w:p>
    <w:p w14:paraId="3DD5AB12" w14:textId="0D5E3723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b/>
          <w:bCs/>
          <w:color w:val="000000"/>
          <w:cs/>
        </w:rPr>
      </w:pPr>
      <w:r w:rsidRPr="00F07C95">
        <w:rPr>
          <w:rFonts w:ascii="Angsana New" w:hAnsi="Angsana New" w:cs="Angsana New"/>
          <w:b/>
          <w:bCs/>
          <w:color w:val="000000"/>
        </w:rPr>
        <w:tab/>
        <w:t>4.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งานบริการด้านพัฒนาชุมชน</w:t>
      </w:r>
    </w:p>
    <w:p w14:paraId="4910ABC1" w14:textId="77777777" w:rsidR="00F07C95" w:rsidRPr="00F07C95" w:rsidRDefault="00F07C95" w:rsidP="00F07C95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  <w:spacing w:val="-6"/>
        </w:rPr>
      </w:pPr>
      <w:r w:rsidRPr="00F07C95">
        <w:rPr>
          <w:rFonts w:ascii="Angsana New" w:hAnsi="Angsana New" w:cs="Angsana New"/>
          <w:color w:val="000000"/>
          <w:cs/>
        </w:rPr>
        <w:t xml:space="preserve">มีการประเมินความพึงพอใจในคุณภาพการให้บริการ มีกรอบงานที่ประเมิน  </w:t>
      </w:r>
      <w:r w:rsidRPr="00F07C95">
        <w:rPr>
          <w:rFonts w:ascii="Angsana New" w:hAnsi="Angsana New" w:cs="Angsana New"/>
          <w:color w:val="000000"/>
        </w:rPr>
        <w:t xml:space="preserve">4 </w:t>
      </w:r>
      <w:r w:rsidRPr="00F07C95">
        <w:rPr>
          <w:rFonts w:ascii="Angsana New" w:hAnsi="Angsana New" w:cs="Angsana New"/>
          <w:color w:val="000000"/>
          <w:cs/>
        </w:rPr>
        <w:t>ด้าน  ประกอบด้วย ความพึงพอใจต่อขั้นตอนการให้บริการความพึงพอใจต่อช่องทางการให้บริการ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และความพึงพอใจต่อสิ่งอำนวยความสะดวก พบว่า  ในภาพรวมประชาชนมีความพึงพอใจในคุณภาพการให้บริการอยู่ในระดับมากที่สุด  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 xml:space="preserve">= </w:t>
      </w:r>
      <w:r w:rsidRPr="00F07C95">
        <w:rPr>
          <w:rFonts w:ascii="Angsana New" w:hAnsi="Angsana New" w:cs="Angsana New"/>
          <w:color w:val="000000"/>
          <w:cs/>
        </w:rPr>
        <w:t>4.</w:t>
      </w:r>
      <w:r w:rsidRPr="00F07C95">
        <w:rPr>
          <w:rFonts w:ascii="Angsana New" w:hAnsi="Angsana New" w:cs="Angsana New" w:hint="cs"/>
          <w:color w:val="000000"/>
          <w:cs/>
        </w:rPr>
        <w:t>875</w:t>
      </w:r>
      <w:r w:rsidRPr="00F07C95">
        <w:rPr>
          <w:rFonts w:ascii="Angsana New" w:hAnsi="Angsana New" w:cs="Angsana New"/>
          <w:color w:val="000000"/>
        </w:rPr>
        <w:t xml:space="preserve">) </w:t>
      </w:r>
      <w:r w:rsidRPr="00F07C95">
        <w:rPr>
          <w:rFonts w:ascii="Angsana New" w:hAnsi="Angsana New" w:cs="Angsana New"/>
          <w:color w:val="000000"/>
          <w:cs/>
        </w:rPr>
        <w:t>และ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 xml:space="preserve">97.50 </w:t>
      </w:r>
      <w:r w:rsidRPr="00F07C95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Pr="00F07C95">
        <w:rPr>
          <w:rFonts w:ascii="Angsana New" w:hAnsi="Angsana New" w:cs="Angsana New"/>
          <w:color w:val="000000"/>
        </w:rPr>
        <w:t>5</w:t>
      </w:r>
      <w:r w:rsidRPr="00F07C95">
        <w:rPr>
          <w:rFonts w:ascii="Angsana New" w:hAnsi="Angsana New" w:cs="Angsana New"/>
          <w:color w:val="000000"/>
          <w:cs/>
        </w:rPr>
        <w:t xml:space="preserve"> (มากกว่าร้อยละ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1F99D944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ความพึงพอใจต่อขั้นตอนการให้บริการ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4.845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มีระดับความพึงพอใจของผู้รับบริการร้อยละ 96.90</w:t>
      </w:r>
    </w:p>
    <w:p w14:paraId="6C30CA7C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 = 4.874) มีระดับความพึงพอใจของผู้รับบริการร้อยละ 97.48</w:t>
      </w:r>
    </w:p>
    <w:p w14:paraId="26D4ED83" w14:textId="77777777" w:rsidR="00F07C95" w:rsidRPr="00F07C95" w:rsidRDefault="00F07C95" w:rsidP="00F07C95">
      <w:pPr>
        <w:tabs>
          <w:tab w:val="left" w:pos="851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>ความพึงพอใจต่อเจ้าหน้าที่ผู้ให้บริการ</w:t>
      </w:r>
      <w:r w:rsidRPr="00F07C95">
        <w:rPr>
          <w:rFonts w:ascii="Angsana New" w:hAnsi="Angsana New" w:cs="Angsana New"/>
          <w:b/>
          <w:bCs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4.881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>97.61</w:t>
      </w:r>
    </w:p>
    <w:p w14:paraId="51A874CF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</w:rPr>
        <w:tab/>
      </w:r>
      <w:r w:rsidRPr="00F07C95">
        <w:rPr>
          <w:rFonts w:ascii="Angsana New" w:hAnsi="Angsana New" w:cs="Angsana New"/>
          <w:color w:val="000000"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ความพึงพอใจต่อสิ่งอำนวยความสะดวกในการให้บริการ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</w:t>
      </w:r>
      <w:r w:rsidRPr="00F07C95">
        <w:rPr>
          <w:rFonts w:ascii="Angsana New" w:hAnsi="Angsana New" w:cs="Angsana New" w:hint="cs"/>
          <w:color w:val="000000"/>
          <w:cs/>
        </w:rPr>
        <w:t>901</w:t>
      </w:r>
      <w:r w:rsidRPr="00F07C95">
        <w:rPr>
          <w:rFonts w:ascii="Angsana New" w:hAnsi="Angsana New" w:cs="Angsana New"/>
          <w:color w:val="000000"/>
          <w:cs/>
        </w:rPr>
        <w:t>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</w:rPr>
        <w:t>98.02</w:t>
      </w:r>
    </w:p>
    <w:p w14:paraId="46960835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</w:rPr>
        <w:tab/>
      </w:r>
    </w:p>
    <w:p w14:paraId="04C5BF63" w14:textId="4AAB5600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</w:rPr>
        <w:tab/>
        <w:t>5.</w:t>
      </w:r>
      <w:r w:rsidR="0072284F">
        <w:rPr>
          <w:rFonts w:ascii="Angsana New" w:hAnsi="Angsana New" w:cs="Angsana New"/>
          <w:b/>
          <w:bCs/>
          <w:color w:val="000000"/>
          <w:cs/>
        </w:rPr>
        <w:t>งานบริการด้านสาธารณสุข</w:t>
      </w:r>
    </w:p>
    <w:p w14:paraId="314BDC2F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rPr>
          <w:rFonts w:ascii="Angsana New" w:hAnsi="Angsana New" w:cs="Angsana New"/>
          <w:b/>
          <w:bCs/>
          <w:color w:val="000000"/>
        </w:rPr>
      </w:pPr>
      <w:r w:rsidRPr="00F07C95">
        <w:rPr>
          <w:rFonts w:ascii="Angsana New" w:hAnsi="Angsana New" w:cs="Angsana New"/>
          <w:color w:val="000000"/>
        </w:rPr>
        <w:tab/>
      </w:r>
      <w:r w:rsidRPr="00F07C95">
        <w:rPr>
          <w:rFonts w:ascii="Angsana New" w:hAnsi="Angsana New" w:cs="Angsana New"/>
          <w:color w:val="000000"/>
          <w:cs/>
        </w:rPr>
        <w:t xml:space="preserve">มีการประเมินความพึงพอใจในคุณภาพการ มีกรอบงานที่ประเมิน  </w:t>
      </w:r>
      <w:r w:rsidRPr="00F07C95">
        <w:rPr>
          <w:rFonts w:ascii="Angsana New" w:hAnsi="Angsana New" w:cs="Angsana New"/>
          <w:color w:val="000000"/>
        </w:rPr>
        <w:t xml:space="preserve">4 </w:t>
      </w:r>
      <w:r w:rsidRPr="00F07C95">
        <w:rPr>
          <w:rFonts w:ascii="Angsana New" w:hAnsi="Angsana New" w:cs="Angsana New"/>
          <w:color w:val="000000"/>
          <w:cs/>
        </w:rPr>
        <w:t>ด้าน   ประกอบด้วย ความพึงพอใจต่อขั้นตอนการให้บริการ  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และความพึงพอใจต่อสิ่งอำนวยความสะดวก พบว่า ในภาพรวมประชาชนมีความพึงพอใจในคุณภาพการให้บริการ  อยู่ในระดับมากที่สุด  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4.863)</w:t>
      </w:r>
      <w:r w:rsidRPr="00F07C95">
        <w:rPr>
          <w:rFonts w:ascii="Angsana New" w:hAnsi="Angsana New" w:cs="Angsana New"/>
          <w:color w:val="000000"/>
          <w:cs/>
        </w:rPr>
        <w:t xml:space="preserve"> และมีระดับความพึงพอใจของผู้รับบริการร้อยละ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</w:rPr>
        <w:t xml:space="preserve">97.25 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>มีคะแนนคุณภาพการให้บริการอยู่ในระดับ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5 (</w:t>
      </w:r>
      <w:r w:rsidRPr="00F07C95">
        <w:rPr>
          <w:rFonts w:ascii="Angsana New" w:hAnsi="Angsana New" w:cs="Angsana New"/>
          <w:color w:val="000000"/>
          <w:cs/>
        </w:rPr>
        <w:t xml:space="preserve">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 </w:t>
      </w:r>
      <w:r w:rsidRPr="00F07C95">
        <w:rPr>
          <w:rFonts w:ascii="Angsana New" w:hAnsi="Angsana New" w:cs="Angsana New"/>
          <w:b/>
          <w:bCs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ab/>
      </w:r>
    </w:p>
    <w:p w14:paraId="464AB8C9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b/>
          <w:bCs/>
          <w:color w:val="000000"/>
          <w:cs/>
        </w:rPr>
        <w:tab/>
        <w:t>ความพึงพอใจต่อขั้นตอนการให้บริการ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4.924</w:t>
      </w:r>
      <w:r w:rsidRPr="00F07C95">
        <w:rPr>
          <w:rFonts w:ascii="Angsana New" w:hAnsi="Angsana New" w:cs="Angsana New"/>
          <w:color w:val="000000"/>
          <w:cs/>
        </w:rPr>
        <w:t xml:space="preserve">)          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>98.48</w:t>
      </w:r>
    </w:p>
    <w:p w14:paraId="3B9FDC53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spacing w:val="-6"/>
          <w:cs/>
        </w:rPr>
        <w:tab/>
      </w:r>
      <w:r w:rsidRPr="00F07C95">
        <w:rPr>
          <w:rFonts w:ascii="Angsana New" w:hAnsi="Angsana New" w:cs="Angsana New"/>
          <w:color w:val="000000"/>
          <w:spacing w:val="-6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</w:t>
      </w:r>
      <w:r w:rsidRPr="00F07C95">
        <w:rPr>
          <w:rFonts w:ascii="Angsana New" w:hAnsi="Angsana New" w:cs="Angsana New" w:hint="cs"/>
          <w:color w:val="000000"/>
          <w:spacing w:val="-6"/>
          <w:cs/>
        </w:rPr>
        <w:t>ที่สุด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 = </w:t>
      </w:r>
      <w:r w:rsidRPr="00F07C95">
        <w:rPr>
          <w:rFonts w:ascii="Angsana New" w:hAnsi="Angsana New" w:cs="Angsana New"/>
          <w:color w:val="000000"/>
        </w:rPr>
        <w:t>4.840</w:t>
      </w:r>
      <w:r w:rsidRPr="00F07C95">
        <w:rPr>
          <w:rFonts w:ascii="Angsana New" w:hAnsi="Angsana New" w:cs="Angsana New"/>
          <w:color w:val="000000"/>
          <w:cs/>
        </w:rPr>
        <w:t xml:space="preserve">) 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</w:rPr>
        <w:t>96.80</w:t>
      </w:r>
    </w:p>
    <w:p w14:paraId="7ED425CE" w14:textId="77777777" w:rsidR="00F07C95" w:rsidRPr="00F07C95" w:rsidRDefault="00F07C95" w:rsidP="00F07C95">
      <w:pPr>
        <w:tabs>
          <w:tab w:val="left" w:pos="851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  <w:cs/>
        </w:rPr>
        <w:lastRenderedPageBreak/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ความพึงพอใจต่อเจ้าหน้าที่ผู้ให้บริการ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eastAsia="Calibri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4.851</w:t>
      </w:r>
      <w:r w:rsidRPr="00F07C95">
        <w:rPr>
          <w:rFonts w:ascii="Angsana New" w:hAnsi="Angsana New" w:cs="Angsana New"/>
          <w:color w:val="000000"/>
          <w:cs/>
        </w:rPr>
        <w:t xml:space="preserve">)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F07C95">
        <w:rPr>
          <w:rFonts w:ascii="Angsana New" w:hAnsi="Angsana New" w:cs="Angsana New"/>
          <w:color w:val="000000"/>
          <w:spacing w:val="-6"/>
        </w:rPr>
        <w:t>97.02</w:t>
      </w:r>
    </w:p>
    <w:p w14:paraId="2BBB3EE2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  <w:spacing w:val="-6"/>
        </w:rPr>
      </w:pP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color w:val="000000"/>
          <w:cs/>
        </w:rPr>
        <w:tab/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ความพึงพอใจต่อสิ่งอำนวยความสะดวกในการให้บริการ  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  </w:t>
      </w:r>
      <w:r w:rsidRPr="00F07C95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  <w:color w:val="000000"/>
              </w:rPr>
              <m:t>x</m:t>
            </m:r>
          </m:e>
        </m:acc>
      </m:oMath>
      <w:r w:rsidRPr="00F07C95">
        <w:rPr>
          <w:rFonts w:ascii="Angsana New" w:eastAsia="Calibri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</w:rPr>
        <w:t>= 4.835</w:t>
      </w:r>
      <w:r w:rsidRPr="00F07C95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</w:t>
      </w:r>
      <w:r w:rsidRPr="00F07C95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F07C95">
        <w:rPr>
          <w:rFonts w:ascii="Angsana New" w:hAnsi="Angsana New" w:cs="Angsana New"/>
          <w:color w:val="000000"/>
          <w:spacing w:val="-6"/>
        </w:rPr>
        <w:t>96.70</w:t>
      </w:r>
    </w:p>
    <w:p w14:paraId="49681F12" w14:textId="77777777" w:rsidR="00F07C95" w:rsidRPr="00F07C95" w:rsidRDefault="00F07C95" w:rsidP="00F07C95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3A7CCD81" w14:textId="77777777" w:rsidR="00F07C95" w:rsidRPr="00F07C95" w:rsidRDefault="00F07C95" w:rsidP="00F07C95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60E4B124" w14:textId="329C4CB5" w:rsidR="00F07C95" w:rsidRPr="00F07C95" w:rsidRDefault="00F07C95" w:rsidP="00F07C95">
      <w:pPr>
        <w:spacing w:after="160" w:line="259" w:lineRule="auto"/>
        <w:jc w:val="thaiDistribute"/>
        <w:rPr>
          <w:rFonts w:ascii="Angsana New" w:hAnsi="Angsana New" w:cs="Angsana New"/>
          <w:color w:val="000000"/>
        </w:rPr>
      </w:pPr>
      <w:r w:rsidRPr="00F07C95">
        <w:rPr>
          <w:rFonts w:ascii="Angsana New" w:hAnsi="Angsana New" w:cs="Angsana New"/>
          <w:color w:val="000000"/>
        </w:rPr>
        <w:tab/>
      </w:r>
      <w:r w:rsidRPr="00F07C95">
        <w:rPr>
          <w:rFonts w:ascii="Angsana New" w:hAnsi="Angsana New" w:cs="Angsana New"/>
          <w:color w:val="000000"/>
          <w:cs/>
        </w:rPr>
        <w:t>สรุปผลสำรวจความพึงพอใจของประชาชนผู้รับบริการขอ</w:t>
      </w:r>
      <w:r w:rsidRPr="00F07C95">
        <w:rPr>
          <w:rFonts w:ascii="Angsana New" w:hAnsi="Angsana New" w:cs="Angsana New" w:hint="cs"/>
          <w:color w:val="000000"/>
          <w:cs/>
        </w:rPr>
        <w:t>ง</w:t>
      </w:r>
      <w:r w:rsidRPr="00F07C95">
        <w:rPr>
          <w:rFonts w:ascii="Angsana New" w:hAnsi="Angsana New" w:cs="Angsana New"/>
          <w:color w:val="000000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olor w:val="000000"/>
          <w:cs/>
        </w:rPr>
        <w:t>ไร่มะขาม</w:t>
      </w:r>
      <w:r w:rsidRPr="00F07C95">
        <w:rPr>
          <w:rFonts w:ascii="Angsana New" w:hAnsi="Angsana New" w:cs="Angsana New" w:hint="cs"/>
          <w:color w:val="000000"/>
          <w:cs/>
        </w:rPr>
        <w:t xml:space="preserve">   </w:t>
      </w:r>
      <w:r w:rsidRPr="00F07C95">
        <w:rPr>
          <w:rFonts w:ascii="Angsana New" w:hAnsi="Angsana New" w:cs="Angsana New"/>
          <w:color w:val="000000"/>
          <w:cs/>
        </w:rPr>
        <w:t xml:space="preserve">มีดังต่อไปนี้  ตามกรอบงานที่ประเมิน </w:t>
      </w:r>
      <w:r w:rsidRPr="00F07C95">
        <w:rPr>
          <w:rFonts w:ascii="Angsana New" w:hAnsi="Angsana New" w:cs="Angsana New"/>
          <w:color w:val="000000"/>
        </w:rPr>
        <w:t>4</w:t>
      </w:r>
      <w:r w:rsidRPr="00F07C95">
        <w:rPr>
          <w:rFonts w:ascii="Angsana New" w:hAnsi="Angsana New" w:cs="Angsana New"/>
          <w:color w:val="000000"/>
          <w:cs/>
        </w:rPr>
        <w:t xml:space="preserve">  ด้าน โดยเฉลี่ยแล้ว ประกอบด้วย  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</w:t>
      </w:r>
      <w:r w:rsidRPr="00F07C95">
        <w:rPr>
          <w:rFonts w:ascii="Angsana New" w:hAnsi="Angsana New" w:cs="Angsana New" w:hint="cs"/>
          <w:color w:val="000000"/>
          <w:cs/>
        </w:rPr>
        <w:t>ความ</w:t>
      </w:r>
      <w:r w:rsidRPr="00F07C95">
        <w:rPr>
          <w:rFonts w:ascii="Angsana New" w:hAnsi="Angsana New" w:cs="Angsana New"/>
          <w:color w:val="000000"/>
          <w:cs/>
        </w:rPr>
        <w:t>สะดวก  ในภาพรวม พบว่า ประชาชนมีความพึงพอใจในคุณภาพการให้บริการในระดับมากที่สุด คือ</w:t>
      </w:r>
      <w:r w:rsidRPr="00F07C95">
        <w:rPr>
          <w:rFonts w:ascii="Angsana New" w:hAnsi="Angsana New" w:cs="Angsana New" w:hint="cs"/>
          <w:color w:val="000000"/>
          <w:cs/>
        </w:rPr>
        <w:t xml:space="preserve"> 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>ง</w:t>
      </w:r>
      <w:r w:rsidRPr="00F07C95">
        <w:rPr>
          <w:rFonts w:ascii="Angsana New" w:hAnsi="Angsana New" w:cs="Angsana New"/>
          <w:b/>
          <w:bCs/>
          <w:color w:val="000000"/>
          <w:cs/>
        </w:rPr>
        <w:t>านบริการด้านรายได้หรือ</w:t>
      </w:r>
      <w:r w:rsidR="0072284F">
        <w:rPr>
          <w:rFonts w:ascii="Angsana New" w:hAnsi="Angsana New" w:cs="Angsana New" w:hint="cs"/>
          <w:b/>
          <w:bCs/>
          <w:color w:val="000000"/>
          <w:cs/>
        </w:rPr>
        <w:t>การจัดเก็บ</w:t>
      </w:r>
      <w:r w:rsidRPr="00F07C95">
        <w:rPr>
          <w:rFonts w:ascii="Angsana New" w:hAnsi="Angsana New" w:cs="Angsana New"/>
          <w:b/>
          <w:bCs/>
          <w:color w:val="000000"/>
          <w:cs/>
        </w:rPr>
        <w:t>ภาษี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 w:rsidR="0072284F">
        <w:rPr>
          <w:rFonts w:ascii="Angsana New" w:hAnsi="Angsana New" w:cs="Angsana New" w:hint="cs"/>
          <w:b/>
          <w:bCs/>
          <w:color w:val="000000"/>
          <w:cs/>
        </w:rPr>
        <w:t xml:space="preserve">           </w:t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ร้อยละ </w:t>
      </w:r>
      <w:r w:rsidRPr="00F07C95">
        <w:rPr>
          <w:rFonts w:ascii="Angsana New" w:hAnsi="Angsana New" w:cs="Angsana New"/>
          <w:b/>
          <w:bCs/>
          <w:color w:val="000000"/>
        </w:rPr>
        <w:t>98.11</w:t>
      </w:r>
      <w:r w:rsidRPr="00F07C95">
        <w:rPr>
          <w:rFonts w:ascii="Angsana New" w:hAnsi="Angsana New" w:cs="Angsana New"/>
          <w:color w:val="000000"/>
          <w:cs/>
        </w:rPr>
        <w:t xml:space="preserve"> มีคะแนนคุณภาพการให้บริการอยู่ในระดับ </w:t>
      </w:r>
      <w:r w:rsidRPr="00F07C95">
        <w:rPr>
          <w:rFonts w:ascii="Angsana New" w:hAnsi="Angsana New" w:cs="Angsana New"/>
          <w:color w:val="000000"/>
        </w:rPr>
        <w:t>5  (</w:t>
      </w:r>
      <w:r w:rsidRPr="00F07C95">
        <w:rPr>
          <w:rFonts w:ascii="Angsana New" w:hAnsi="Angsana New" w:cs="Angsana New"/>
          <w:color w:val="000000"/>
          <w:cs/>
        </w:rPr>
        <w:t xml:space="preserve">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รองลงมา คือ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 xml:space="preserve">  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งานบริการด้านโยธา ร้อยละ 97.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>93</w:t>
      </w:r>
      <w:r w:rsidRPr="00F07C95">
        <w:rPr>
          <w:rFonts w:ascii="Angsana New" w:hAnsi="Angsana New" w:cs="Angsana New"/>
          <w:color w:val="000000"/>
          <w:cs/>
        </w:rPr>
        <w:t xml:space="preserve">  มีคะแนนคุณภาพการให้บริการอยู่ในระดับ </w:t>
      </w:r>
      <w:r w:rsidRPr="00F07C95">
        <w:rPr>
          <w:rFonts w:ascii="Angsana New" w:hAnsi="Angsana New" w:cs="Angsana New"/>
          <w:color w:val="000000"/>
        </w:rPr>
        <w:t>5 (</w:t>
      </w:r>
      <w:r w:rsidRPr="00F07C95">
        <w:rPr>
          <w:rFonts w:ascii="Angsana New" w:hAnsi="Angsana New" w:cs="Angsana New"/>
          <w:color w:val="000000"/>
          <w:cs/>
        </w:rPr>
        <w:t>มากกว่าร้อยละ 80 ขึ้นไป)</w:t>
      </w:r>
      <w:r w:rsidRPr="00F07C95">
        <w:rPr>
          <w:rFonts w:ascii="Angsana New" w:hAnsi="Angsana New" w:cs="Angsana New"/>
          <w:color w:val="000000"/>
        </w:rPr>
        <w:t xml:space="preserve"> 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งานบริการด้านการศึกษา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 xml:space="preserve"> ร้</w:t>
      </w:r>
      <w:r w:rsidRPr="00F07C95">
        <w:rPr>
          <w:rFonts w:ascii="Angsana New" w:hAnsi="Angsana New" w:cs="Angsana New"/>
          <w:b/>
          <w:bCs/>
          <w:color w:val="000000"/>
          <w:cs/>
        </w:rPr>
        <w:t>อยละ 97.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>61</w:t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  </w:t>
      </w:r>
      <w:r w:rsidRPr="00F07C95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5 (มากกว่าร้อยละ 80 ขึ้นไป) 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งานบริการด้านพัฒนาชุมชน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b/>
          <w:bCs/>
          <w:color w:val="000000"/>
          <w:cs/>
        </w:rPr>
        <w:t>ร้อยละ  97.</w:t>
      </w:r>
      <w:r w:rsidRPr="00F07C95">
        <w:rPr>
          <w:rFonts w:ascii="Angsana New" w:hAnsi="Angsana New" w:cs="Angsana New" w:hint="cs"/>
          <w:b/>
          <w:bCs/>
          <w:color w:val="000000"/>
          <w:cs/>
        </w:rPr>
        <w:t>50</w:t>
      </w:r>
      <w:r w:rsidRPr="00F07C95">
        <w:rPr>
          <w:rFonts w:ascii="Angsana New" w:hAnsi="Angsana New" w:cs="Angsana New"/>
          <w:color w:val="000000"/>
          <w:cs/>
        </w:rPr>
        <w:t xml:space="preserve"> มีคะแนนคุณภาพการให้บริการอยู่ในระดับ 5  (มากกว่าร้อยละ 80 ขึ้นไป)</w:t>
      </w:r>
      <w:r w:rsidRPr="00F07C95">
        <w:rPr>
          <w:rFonts w:ascii="Angsana New" w:hAnsi="Angsana New" w:cs="Angsana New" w:hint="cs"/>
          <w:color w:val="000000"/>
          <w:cs/>
        </w:rPr>
        <w:t xml:space="preserve"> และ</w:t>
      </w:r>
      <w:r w:rsidRPr="00F07C95">
        <w:rPr>
          <w:rFonts w:ascii="Angsana New" w:hAnsi="Angsana New" w:cs="Angsana New"/>
          <w:b/>
          <w:bCs/>
          <w:color w:val="000000"/>
          <w:cs/>
        </w:rPr>
        <w:t>งานบริการด้าน</w:t>
      </w:r>
      <w:r w:rsidR="0072284F">
        <w:rPr>
          <w:rFonts w:ascii="Angsana New" w:hAnsi="Angsana New" w:cs="Angsana New" w:hint="cs"/>
          <w:b/>
          <w:bCs/>
          <w:color w:val="000000"/>
          <w:cs/>
        </w:rPr>
        <w:t>สาธารณสุข</w:t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 ร้อยละ </w:t>
      </w:r>
      <w:r w:rsidRPr="00F07C95">
        <w:rPr>
          <w:rFonts w:ascii="Angsana New" w:hAnsi="Angsana New" w:cs="Angsana New"/>
          <w:b/>
          <w:bCs/>
          <w:color w:val="000000"/>
        </w:rPr>
        <w:t>97.25</w:t>
      </w:r>
      <w:r w:rsidRPr="00F07C95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F07C95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Pr="00F07C95">
        <w:rPr>
          <w:rFonts w:ascii="Angsana New" w:hAnsi="Angsana New" w:cs="Angsana New"/>
          <w:color w:val="000000"/>
        </w:rPr>
        <w:t>5  (</w:t>
      </w:r>
      <w:r w:rsidRPr="00F07C95">
        <w:rPr>
          <w:rFonts w:ascii="Angsana New" w:hAnsi="Angsana New" w:cs="Angsana New"/>
          <w:color w:val="000000"/>
          <w:cs/>
        </w:rPr>
        <w:t xml:space="preserve">มากกว่าร้อยละ </w:t>
      </w:r>
      <w:r w:rsidRPr="00F07C95">
        <w:rPr>
          <w:rFonts w:ascii="Angsana New" w:hAnsi="Angsana New" w:cs="Angsana New"/>
          <w:color w:val="000000"/>
        </w:rPr>
        <w:t>80</w:t>
      </w:r>
      <w:r w:rsidRPr="00F07C95">
        <w:rPr>
          <w:rFonts w:ascii="Angsana New" w:hAnsi="Angsana New" w:cs="Angsana New"/>
          <w:color w:val="000000"/>
          <w:cs/>
        </w:rPr>
        <w:t xml:space="preserve"> ขึ้นไป)    ตามลำดับ</w:t>
      </w:r>
    </w:p>
    <w:p w14:paraId="7D1BF5D5" w14:textId="00221224" w:rsidR="00C9071D" w:rsidRPr="00C9071D" w:rsidRDefault="00C9071D" w:rsidP="00F07C95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color w:val="000000"/>
        </w:rPr>
      </w:pPr>
    </w:p>
    <w:p w14:paraId="34B2EBD5" w14:textId="77777777" w:rsidR="00C9071D" w:rsidRDefault="00C9071D" w:rsidP="00C9071D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b/>
          <w:bCs/>
        </w:rPr>
      </w:pPr>
    </w:p>
    <w:p w14:paraId="0F6D5F43" w14:textId="35528E81" w:rsidR="003955B7" w:rsidRPr="007F73FD" w:rsidRDefault="003955B7" w:rsidP="00C9071D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b/>
          <w:bCs/>
        </w:rPr>
      </w:pPr>
      <w:r w:rsidRPr="007F73FD">
        <w:rPr>
          <w:rFonts w:ascii="Angsana New" w:hAnsi="Angsana New" w:cs="Angsana New"/>
          <w:b/>
          <w:bCs/>
          <w:cs/>
        </w:rPr>
        <w:t>ข้อเสนอแนะ</w:t>
      </w:r>
    </w:p>
    <w:p w14:paraId="27CC920E" w14:textId="2F530477" w:rsidR="000878FB" w:rsidRPr="000878FB" w:rsidRDefault="000878FB" w:rsidP="000878FB">
      <w:pPr>
        <w:spacing w:line="240" w:lineRule="atLeast"/>
        <w:ind w:firstLine="851"/>
        <w:jc w:val="thaiDistribute"/>
        <w:rPr>
          <w:rFonts w:ascii="Angsana New" w:hAnsi="Angsana New" w:cs="Angsana New"/>
          <w:color w:val="000000"/>
          <w:cs/>
        </w:rPr>
      </w:pPr>
      <w:r w:rsidRPr="000878FB">
        <w:rPr>
          <w:rFonts w:ascii="Angsana New" w:hAnsi="Angsana New" w:cs="Angsana New"/>
          <w:color w:val="000000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ที่</w:t>
      </w:r>
      <w:r w:rsidR="005A7003">
        <w:rPr>
          <w:rFonts w:ascii="Angsana New" w:hAnsi="Angsana New" w:cs="Angsana New"/>
          <w:color w:val="000000" w:themeColor="text1"/>
          <w:cs/>
        </w:rPr>
        <w:t>องค์การบริหารส่วนตำบล</w:t>
      </w:r>
      <w:r w:rsidR="0072284F">
        <w:rPr>
          <w:rFonts w:ascii="Angsana New" w:hAnsi="Angsana New" w:cs="Angsana New"/>
          <w:color w:val="000000" w:themeColor="text1"/>
          <w:cs/>
        </w:rPr>
        <w:t>ไร่มะขาม</w:t>
      </w:r>
      <w:r w:rsidRPr="000878FB">
        <w:rPr>
          <w:rFonts w:ascii="Angsana New" w:hAnsi="Angsana New" w:cs="Angsana New"/>
          <w:color w:val="000000"/>
          <w:cs/>
        </w:rPr>
        <w:t xml:space="preserve"> ควรดำเนินการตามข้อเสนอแนะ</w:t>
      </w:r>
      <w:r w:rsidR="00690639">
        <w:rPr>
          <w:rFonts w:ascii="Angsana New" w:hAnsi="Angsana New" w:cs="Angsana New" w:hint="cs"/>
          <w:color w:val="000000"/>
          <w:cs/>
        </w:rPr>
        <w:t xml:space="preserve"> </w:t>
      </w:r>
      <w:r w:rsidRPr="000878FB">
        <w:rPr>
          <w:rFonts w:ascii="Angsana New" w:hAnsi="Angsana New" w:cs="Angsana New"/>
          <w:color w:val="000000"/>
          <w:cs/>
        </w:rPr>
        <w:t>มีดังต่อไปนี้</w:t>
      </w:r>
    </w:p>
    <w:p w14:paraId="313781D0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color w:val="000000"/>
        </w:rPr>
      </w:pPr>
      <w:r w:rsidRPr="0072284F">
        <w:rPr>
          <w:rFonts w:ascii="Angsana New" w:hAnsi="Angsana New" w:cs="Angsana New"/>
          <w:b/>
          <w:bCs/>
          <w:color w:val="000000"/>
        </w:rPr>
        <w:t xml:space="preserve">1. </w:t>
      </w:r>
      <w:r w:rsidRPr="0072284F">
        <w:rPr>
          <w:rFonts w:ascii="Angsana New" w:hAnsi="Angsana New" w:cs="Angsana New" w:hint="cs"/>
          <w:b/>
          <w:bCs/>
          <w:color w:val="000000"/>
          <w:cs/>
        </w:rPr>
        <w:t>ง</w:t>
      </w:r>
      <w:r w:rsidRPr="0072284F">
        <w:rPr>
          <w:rFonts w:ascii="Angsana New" w:hAnsi="Angsana New" w:cs="Angsana New"/>
          <w:b/>
          <w:bCs/>
          <w:color w:val="000000"/>
          <w:cs/>
        </w:rPr>
        <w:t>านบริการด้านรายได้หรือ</w:t>
      </w:r>
      <w:r w:rsidRPr="0072284F">
        <w:rPr>
          <w:rFonts w:ascii="Angsana New" w:hAnsi="Angsana New" w:cs="Angsana New" w:hint="cs"/>
          <w:b/>
          <w:bCs/>
          <w:color w:val="000000"/>
          <w:cs/>
        </w:rPr>
        <w:t>การจัดเก็บ</w:t>
      </w:r>
      <w:r w:rsidRPr="0072284F">
        <w:rPr>
          <w:rFonts w:ascii="Angsana New" w:hAnsi="Angsana New" w:cs="Angsana New"/>
          <w:b/>
          <w:bCs/>
          <w:color w:val="000000"/>
          <w:cs/>
        </w:rPr>
        <w:t>ภาษี</w:t>
      </w:r>
    </w:p>
    <w:p w14:paraId="397BDC09" w14:textId="71A72D10" w:rsidR="0072284F" w:rsidRPr="0072284F" w:rsidRDefault="0072284F" w:rsidP="0072284F">
      <w:pPr>
        <w:jc w:val="thaiDistribute"/>
        <w:rPr>
          <w:rFonts w:ascii="Angsana New" w:hAnsi="Angsana New" w:cs="Angsana New"/>
          <w:color w:val="000000"/>
          <w:cs/>
        </w:rPr>
      </w:pPr>
      <w:r w:rsidRPr="0072284F">
        <w:rPr>
          <w:rFonts w:ascii="Angsana New" w:hAnsi="Angsana New" w:cs="Angsana New"/>
          <w:color w:val="000000"/>
          <w:cs/>
        </w:rPr>
        <w:tab/>
      </w:r>
      <w:r w:rsidRPr="0072284F">
        <w:rPr>
          <w:rFonts w:ascii="Angsana New" w:hAnsi="Angsana New" w:cs="Angsana New" w:hint="cs"/>
          <w:color w:val="000000"/>
          <w:cs/>
        </w:rPr>
        <w:t>ควรมี</w:t>
      </w:r>
      <w:r w:rsidRPr="0072284F">
        <w:rPr>
          <w:rFonts w:ascii="Angsana New" w:hAnsi="Angsana New" w:cs="Angsana New"/>
          <w:color w:val="000000"/>
          <w:cs/>
        </w:rPr>
        <w:t>การประชาสัมพันธ์เชิงรุก เช่น มีการสื่อสาร การประชาสัมพันธ์ให้ประชาชนทราบและเข้าใจประโยชน์การจัดเก็บรายได้ของ</w:t>
      </w:r>
      <w:r w:rsidRPr="0072284F">
        <w:rPr>
          <w:rFonts w:ascii="Angsana New" w:hAnsi="Angsana New" w:cs="Angsana New" w:hint="cs"/>
          <w:color w:val="000000"/>
          <w:cs/>
        </w:rPr>
        <w:t>องค์การบริหารส่วนตำบล</w:t>
      </w:r>
      <w:r w:rsidRPr="0072284F">
        <w:rPr>
          <w:rFonts w:ascii="Angsana New" w:hAnsi="Angsana New" w:cs="Angsana New"/>
          <w:color w:val="000000"/>
          <w:cs/>
        </w:rPr>
        <w:t>อย่างทั่วถึงและต่อเนื่องการแจ้งเตือนให้ผู้ที่อยู่ในข่ายต้องเสียภาษีมายื่นแบบแสดงรายการทรัพย์สิน เร่งรัดติดตามลูกหนี้คงค้าง</w:t>
      </w:r>
      <w:r w:rsidRPr="0072284F">
        <w:rPr>
          <w:rFonts w:ascii="Angsana New" w:hAnsi="Angsana New" w:cs="Angsana New" w:hint="cs"/>
          <w:color w:val="000000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สร้างแรงจูงใจให้แก่ผู้ชำระภาษี โดยการจัดทำโครงการคืนกำไรผู้เสียภาษีให้รางวัลแก่ผู้มาชำระภาษี</w:t>
      </w:r>
      <w:r w:rsidRPr="0072284F">
        <w:rPr>
          <w:rFonts w:ascii="Angsana New" w:hAnsi="Angsana New" w:cs="Angsana New" w:hint="cs"/>
          <w:color w:val="000000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การออกข้อบังคับหรือข้อบัญญัติการจัดเก็บรายได้อื่นนอกจากภาษีป้าย ภาษีบำรุงท้องถิ่น ภาษี</w:t>
      </w:r>
      <w:r w:rsidRPr="0072284F">
        <w:rPr>
          <w:rFonts w:ascii="Angsana New" w:hAnsi="Angsana New" w:cs="Angsana New"/>
          <w:color w:val="000000"/>
          <w:cs/>
        </w:rPr>
        <w:lastRenderedPageBreak/>
        <w:t>โรงเรือนและที่ดิน เพื่อให้สามารถจัดเก็บรายได้เพิ่มเติม</w:t>
      </w:r>
      <w:r w:rsidRPr="0072284F">
        <w:rPr>
          <w:rFonts w:ascii="Angsana New" w:hAnsi="Angsana New" w:cs="Angsana New" w:hint="cs"/>
          <w:color w:val="000000"/>
          <w:cs/>
        </w:rPr>
        <w:t xml:space="preserve">  ส่งเสริมให้บุคลากร</w:t>
      </w:r>
      <w:r w:rsidRPr="0072284F">
        <w:rPr>
          <w:rFonts w:ascii="Angsana New" w:hAnsi="Angsana New" w:cs="Angsana New"/>
          <w:color w:val="000000"/>
          <w:cs/>
        </w:rPr>
        <w:t>มีความรู้ความสามารถด้านการบริหารจัดการงบประมาณและให้การสนับสนุนการพัฒนางานจัดเก็บรายได้อย่างแท้จริง เช่น การจัดทำแผนที่ภาษีและทะเบียนทรัพย์สิน</w:t>
      </w:r>
      <w:r w:rsidRPr="0072284F">
        <w:rPr>
          <w:rFonts w:ascii="Angsana New" w:hAnsi="Angsana New" w:cs="Angsana New" w:hint="cs"/>
          <w:color w:val="000000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โครงการคืนกำไรผู้เสียภาษี การฝึกอบรมบุคลากร</w:t>
      </w:r>
      <w:r w:rsidRPr="0072284F">
        <w:rPr>
          <w:rFonts w:ascii="Angsana New" w:hAnsi="Angsana New" w:cs="Angsana New" w:hint="cs"/>
          <w:color w:val="000000"/>
          <w:cs/>
        </w:rPr>
        <w:t xml:space="preserve"> ควร</w:t>
      </w:r>
      <w:r w:rsidR="001B41BF">
        <w:rPr>
          <w:rFonts w:ascii="Angsana New" w:hAnsi="Angsana New" w:cs="Angsana New" w:hint="cs"/>
          <w:color w:val="000000"/>
          <w:cs/>
        </w:rPr>
        <w:t>มี</w:t>
      </w:r>
      <w:r w:rsidRPr="0072284F">
        <w:rPr>
          <w:rFonts w:ascii="Angsana New" w:hAnsi="Angsana New" w:cs="Angsana New"/>
          <w:color w:val="000000"/>
          <w:cs/>
        </w:rPr>
        <w:t>การจัดสถานที่ขององค์การบริหารส่วนตำบลเป็นสัดส่วนสะดวกต่อการให้บริการชำระภาษี โดยมีการจัดทำผังแสดงขั้นตอนการชำระภาษีโดยมีเจ้าหน้าที่ให้บริการและคอยแนะนำตลอดเวลาราชการ</w:t>
      </w:r>
      <w:r w:rsidRPr="0072284F">
        <w:rPr>
          <w:rFonts w:ascii="Angsana New" w:hAnsi="Angsana New" w:cs="Angsana New"/>
          <w:color w:val="000000"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มีการกำหนดนโยบาย เป้าหมาย มาตรการที่ชัดเจน</w:t>
      </w:r>
      <w:r w:rsidRPr="0072284F">
        <w:rPr>
          <w:rFonts w:ascii="Angsana New" w:hAnsi="Angsana New" w:cs="Angsana New" w:hint="cs"/>
          <w:color w:val="000000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การจัดการขั้นตอน แผนผัง ป้าย วิธีการ มีแนวทางปฏิบัติที่ชัดเจนดำเนินการตามแผนงานที่วางไว้</w:t>
      </w:r>
      <w:r w:rsidRPr="0072284F">
        <w:rPr>
          <w:rFonts w:ascii="Angsana New" w:hAnsi="Angsana New" w:cs="Angsana New" w:hint="cs"/>
          <w:color w:val="000000"/>
          <w:cs/>
        </w:rPr>
        <w:t xml:space="preserve">  </w:t>
      </w:r>
      <w:r w:rsidRPr="0072284F">
        <w:rPr>
          <w:rFonts w:ascii="Angsana New" w:hAnsi="Angsana New" w:cs="Angsana New"/>
          <w:color w:val="000000"/>
          <w:cs/>
        </w:rPr>
        <w:t>การจัดทำแผนที่ภาษีและทะเบียนทรัพย์สินเพื่อประโยชน์ในการจัดเก็บรายได้</w:t>
      </w:r>
    </w:p>
    <w:p w14:paraId="5FB50615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color w:val="000000"/>
        </w:rPr>
      </w:pPr>
    </w:p>
    <w:p w14:paraId="3EB7320A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  <w:r w:rsidRPr="0072284F">
        <w:rPr>
          <w:rFonts w:ascii="Angsana New" w:hAnsi="Angsana New" w:cs="Angsana New"/>
          <w:b/>
          <w:bCs/>
          <w:color w:val="000000"/>
        </w:rPr>
        <w:t>2.</w:t>
      </w:r>
      <w:r w:rsidRPr="0072284F">
        <w:rPr>
          <w:rFonts w:ascii="Angsana New" w:hAnsi="Angsana New" w:cs="Angsana New"/>
          <w:b/>
          <w:bCs/>
          <w:color w:val="000000"/>
          <w:cs/>
        </w:rPr>
        <w:t xml:space="preserve"> </w:t>
      </w:r>
      <w:bookmarkStart w:id="1" w:name="_Hlk503574974"/>
      <w:r w:rsidRPr="0072284F">
        <w:rPr>
          <w:rFonts w:ascii="Angsana New" w:hAnsi="Angsana New" w:cs="Angsana New"/>
          <w:b/>
          <w:bCs/>
          <w:color w:val="000000"/>
          <w:cs/>
        </w:rPr>
        <w:t xml:space="preserve">งานบริการด้านโยธา </w:t>
      </w:r>
    </w:p>
    <w:p w14:paraId="15077E61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  <w:r w:rsidRPr="0072284F">
        <w:rPr>
          <w:rFonts w:ascii="Angsana New" w:hAnsi="Angsana New" w:cs="Angsana New"/>
          <w:color w:val="000000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ที่ควรดำเนินการตามข้อเสนอแนะ  มีดังต่อไปนี้ ควรมีการจัดฝึกอบรม หรือส่งเจ้าหน้าที่เข้ารับการฝึกอบรมอย่างสม่ำเสมอเพื่อพัฒนาทักษะความรู้ด้านต่าง ๆ และมุ่งเน้นการสร้างจิตสำนึกที่ดีในงานบริการ เพื่อให้ประชาชนเกิด ความพึงพอใจมากในการได้รับบริการ  มีการทบทวนเส้นทางเดินของงานและกระจายอำนาจการตัดสินใจให้กับผู้ปฏิบัติงาน เพื่อให้การปฏิบัติงานแล้วเสร็จในขั้นตอนเดียวและลดระยะเวลาในการปฏิบัติงานให้น้อยลง 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จัดทำคู่มือประชาชนแจกจ่ายให้กับประชาชนในทุกครัวเรือนเพื่อให้ประชาชนทราบรายละเอียด ขั้นตอน และวิธีการติดต่อขอการรับบริการทุกประเภท และสามารถจัดเตรียมเอกสาร หลักฐานได้ครบถ้วนถูกต้อง สามารถมาติดต่อได้แล้วเสร็จในครั้งเดียว พัฒนาประสิทธิภาพระบบบริการให้มีความสะดวก รวดเร็ว เพื่ออำนวย ความสะดวกให้แก่ประชาชนเพิ่มมากขึ้น ยึดประชาชนเป็นศูนย์กลาง</w:t>
      </w:r>
    </w:p>
    <w:p w14:paraId="5B88136C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0E5DFB51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467F072D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62168145" w14:textId="77777777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bookmarkEnd w:id="1"/>
    <w:p w14:paraId="146A0E6F" w14:textId="77777777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</w:rPr>
      </w:pPr>
      <w:r w:rsidRPr="0072284F">
        <w:rPr>
          <w:rFonts w:ascii="Angsana New" w:hAnsi="Angsana New" w:cs="Angsana New"/>
          <w:b/>
          <w:bCs/>
          <w:color w:val="000000"/>
        </w:rPr>
        <w:lastRenderedPageBreak/>
        <w:tab/>
        <w:t>3</w:t>
      </w:r>
      <w:r w:rsidRPr="0072284F">
        <w:rPr>
          <w:rFonts w:ascii="Angsana New" w:hAnsi="Angsana New" w:cs="Angsana New"/>
          <w:b/>
          <w:bCs/>
          <w:color w:val="000000"/>
          <w:cs/>
        </w:rPr>
        <w:t>. งานบริการด้านการศึกษา</w:t>
      </w:r>
    </w:p>
    <w:p w14:paraId="43B86E0C" w14:textId="694998A5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  <w:b/>
          <w:bCs/>
          <w:color w:val="000000"/>
        </w:rPr>
      </w:pPr>
      <w:r w:rsidRPr="0072284F">
        <w:rPr>
          <w:rFonts w:ascii="Angsana New" w:hAnsi="Angsana New" w:cs="Angsana New"/>
        </w:rPr>
        <w:tab/>
      </w:r>
      <w:r w:rsidRPr="0072284F">
        <w:rPr>
          <w:rFonts w:ascii="Angsana New" w:hAnsi="Angsana New" w:cs="Angsana New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ควรดำเนินการตามข้อเสนอแนะ  มีดังต่อไปนี้ ควรส่งเสริมในด้านการศึกษาสำหรับประชาชนอย่างเท่าเทียมกันทุกคนเพื่อ มีการแจกอุปกรณ์การเรียนบางชนิดรวมถึงกิจกรรมพิเศษที่สามารถสร้างรายได้ให้กับน</w:t>
      </w:r>
      <w:r w:rsidR="001B41BF">
        <w:rPr>
          <w:rFonts w:ascii="Angsana New" w:hAnsi="Angsana New" w:cs="Angsana New"/>
          <w:cs/>
        </w:rPr>
        <w:t>ักเรียน การใช้แหล่งสารสนเทศใน</w:t>
      </w:r>
      <w:r w:rsidRPr="0072284F">
        <w:rPr>
          <w:rFonts w:ascii="Angsana New" w:hAnsi="Angsana New" w:cs="Angsana New"/>
          <w:cs/>
        </w:rPr>
        <w:t>อนาคต    ประกอบด้วยนโยบายด้านสารสนเทศจัดสภาพแวดล้อมของเครือข่าย  การเรียนรู้การกระจายการใช้คอมพิวเตอร์  การรวมแหล่งสารสนเทศ ความเร็วของสารสนเทศ การใช้ห้องสมุดดิจิตอล   (</w:t>
      </w:r>
      <w:r w:rsidRPr="0072284F">
        <w:rPr>
          <w:rFonts w:ascii="Angsana New" w:hAnsi="Angsana New" w:cs="Angsana New"/>
        </w:rPr>
        <w:t xml:space="preserve">Digital Library)  </w:t>
      </w:r>
      <w:r w:rsidRPr="0072284F">
        <w:rPr>
          <w:rFonts w:ascii="Angsana New" w:hAnsi="Angsana New" w:cs="Angsana New"/>
          <w:cs/>
        </w:rPr>
        <w:t>สื่อการเรียนการสอนในรูปของสื่อผ่านระบบเครือข่าย (</w:t>
      </w:r>
      <w:r w:rsidRPr="0072284F">
        <w:rPr>
          <w:rFonts w:ascii="Angsana New" w:hAnsi="Angsana New" w:cs="Angsana New"/>
        </w:rPr>
        <w:t xml:space="preserve">Web-Based) </w:t>
      </w:r>
      <w:r w:rsidRPr="0072284F">
        <w:rPr>
          <w:rFonts w:ascii="Angsana New" w:hAnsi="Angsana New" w:cs="Angsana New"/>
          <w:cs/>
        </w:rPr>
        <w:t>การบูรณาการเทคโนโลยีรวมถึงการประเมินค่าใช้จ่ายและผลที่คาดหวังจากการ เปิดโอกาสให้ผู้เรียน เรียนรู้ตามวิธีที่ถนัดและสนใจ เรียนอย่างสนุก เล่นให้ได้ความรู้ มีความสุขกับการเรียน ครูสอนโดยยึดผู้เรียนเป็นสำคัญเปิดโอกาสให้ผู้เรียนได้คิดวิเคราะห์ทำให้เกิดความเชื่อมั่นในตนเองและมีความสุขกับการเรียน มุ่งยกระดับงานให้เป็นแรงงานคุณภาพ (</w:t>
      </w:r>
      <w:r w:rsidRPr="0072284F">
        <w:rPr>
          <w:rFonts w:ascii="Angsana New" w:hAnsi="Angsana New" w:cs="Angsana New"/>
        </w:rPr>
        <w:t xml:space="preserve">knowledge workers) </w:t>
      </w:r>
      <w:r w:rsidR="001B41BF">
        <w:rPr>
          <w:rFonts w:ascii="Angsana New" w:hAnsi="Angsana New" w:cs="Angsana New"/>
          <w:cs/>
        </w:rPr>
        <w:t>ที่เข้มแข็งและแข็งข</w:t>
      </w:r>
      <w:r w:rsidR="001B41BF">
        <w:rPr>
          <w:rFonts w:ascii="Angsana New" w:hAnsi="Angsana New" w:cs="Angsana New" w:hint="cs"/>
          <w:cs/>
        </w:rPr>
        <w:t>ึ้น</w:t>
      </w:r>
      <w:r w:rsidRPr="0072284F">
        <w:rPr>
          <w:rFonts w:ascii="Angsana New" w:hAnsi="Angsana New" w:cs="Angsana New"/>
          <w:cs/>
        </w:rPr>
        <w:t xml:space="preserve"> มีการกระจายอำนาจสู่เขตพื้นที่การศึกษา สถานศึกษา องค์กรปกครองท้องถิ่น มีการกำหนดมาตรฐานในการศึกษา จัดรูปแบบประกันคุณภาพการศึกษาทุกระดับ มีการส่งเสริมรากฐานและพัฒนาวิชาชีพครู บุคคลากรทางการศึกษา ระดมทรัพยากรจากแหล่งต่างๆมาใช้ในการศึกษาและการมีส่วนร่วมของบุคคลในครอบครัว ชุมชน องค์กรชุมชน และสถาบันสังคมอื่นๆ</w:t>
      </w:r>
    </w:p>
    <w:p w14:paraId="1562A545" w14:textId="77777777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046AF28E" w14:textId="77777777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  <w:b/>
          <w:bCs/>
          <w:color w:val="000000"/>
        </w:rPr>
      </w:pPr>
      <w:r w:rsidRPr="0072284F">
        <w:rPr>
          <w:rFonts w:ascii="Angsana New" w:hAnsi="Angsana New" w:cs="Angsana New"/>
          <w:b/>
          <w:bCs/>
          <w:color w:val="000000"/>
        </w:rPr>
        <w:tab/>
        <w:t xml:space="preserve">      4</w:t>
      </w:r>
      <w:r w:rsidRPr="0072284F">
        <w:rPr>
          <w:rFonts w:ascii="Angsana New" w:hAnsi="Angsana New" w:cs="Angsana New"/>
          <w:b/>
          <w:bCs/>
          <w:color w:val="000000"/>
          <w:cs/>
        </w:rPr>
        <w:t>.</w:t>
      </w:r>
      <w:r w:rsidRPr="0072284F">
        <w:rPr>
          <w:rFonts w:ascii="Angsana New" w:hAnsi="Angsana New" w:cs="Angsana New"/>
          <w:b/>
          <w:bCs/>
          <w:sz w:val="24"/>
          <w:cs/>
        </w:rPr>
        <w:t>งานบริการด้านพัฒนาชุมชน</w:t>
      </w:r>
    </w:p>
    <w:p w14:paraId="15E7E4B1" w14:textId="2E6BDC37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  <w:color w:val="000000"/>
        </w:rPr>
      </w:pPr>
      <w:r w:rsidRPr="0072284F">
        <w:rPr>
          <w:rFonts w:ascii="Angsana New" w:hAnsi="Angsana New" w:cs="Angsana New"/>
          <w:color w:val="000000"/>
          <w:cs/>
        </w:rPr>
        <w:tab/>
      </w:r>
      <w:r w:rsidR="001B41BF" w:rsidRPr="0072284F">
        <w:rPr>
          <w:rFonts w:ascii="Angsana New" w:hAnsi="Angsana New" w:cs="Angsana New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ควรดำเนินการตามข้อเสนอแนะ  มีดังต่อไปนี้</w:t>
      </w:r>
      <w:r w:rsidR="001B41BF">
        <w:rPr>
          <w:rFonts w:ascii="Angsana New" w:hAnsi="Angsana New" w:cs="Angsana New" w:hint="cs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 xml:space="preserve">ประชาชนทุกคนในชุมชนควรได้รับการส่งเสริม และเข้าร่วมในการปฏิบัติงานตามแผนการปฏิบัติต่างๆ ตามโครงการพัฒนาชุมชน เพิ่มช่องทางหรือวิธีการที่สะดวก เช่น การลงชุมชนให้บริการสวัสดิการสงเคราะห์เบี้ยยังชีพผู้สูงอายุ คนพิการและผู้ด้อยโอกาสให้มีคุณภาพชีวิตที่ดีขึ้นสามารถพึ่งตนเองได้รวมทั้งได้รับการช่วยเหลือและได้รับการบริการอย่างทั่วถึงและเป็นธรรม ควรส่งเสริมและสนับสนุนให้มีการนำนโยบายด้านสวัสดิการสังคมมาใช้ให้เกิดประโยชน์แก่ผู้สูงอายุมากที่สุด </w:t>
      </w:r>
      <w:r w:rsidR="001B41BF">
        <w:rPr>
          <w:rFonts w:ascii="Angsana New" w:hAnsi="Angsana New" w:cs="Angsana New" w:hint="cs"/>
          <w:color w:val="000000"/>
          <w:cs/>
        </w:rPr>
        <w:t xml:space="preserve">     </w:t>
      </w:r>
      <w:r w:rsidRPr="0072284F">
        <w:rPr>
          <w:rFonts w:ascii="Angsana New" w:hAnsi="Angsana New" w:cs="Angsana New"/>
          <w:color w:val="000000"/>
          <w:cs/>
        </w:rPr>
        <w:t>ในทุก ๆ ด้าน เช่น การรับบริการบ้านฉุกเฉิน การรับบริการกองทุนส่งเสริมสวัสดิการผู้สูงอายุ</w:t>
      </w:r>
      <w:r w:rsidR="001B41BF">
        <w:rPr>
          <w:rFonts w:ascii="Angsana New" w:hAnsi="Angsana New" w:cs="Angsana New" w:hint="cs"/>
          <w:color w:val="000000"/>
          <w:cs/>
        </w:rPr>
        <w:t xml:space="preserve">   </w:t>
      </w:r>
      <w:r w:rsidRPr="0072284F">
        <w:rPr>
          <w:rFonts w:ascii="Angsana New" w:hAnsi="Angsana New" w:cs="Angsana New"/>
          <w:color w:val="000000"/>
          <w:cs/>
        </w:rPr>
        <w:t xml:space="preserve"> (เบี้ยยังชีพ) การรับบริการการลดค่ารักษาพยาบาล การรับบริการการลดค่าโดยสารเดินทาง การรับ</w:t>
      </w:r>
      <w:r w:rsidRPr="0072284F">
        <w:rPr>
          <w:rFonts w:ascii="Angsana New" w:hAnsi="Angsana New" w:cs="Angsana New"/>
          <w:color w:val="000000"/>
          <w:cs/>
        </w:rPr>
        <w:lastRenderedPageBreak/>
        <w:t>บริการจากศูนย์บริการคนทางสังคมผู้สูงอายุการรับบริการการบริการเคลื่อนที่ออกเยี่ยมเยียนตามบ้าน และการรับบริการรับการรักษาจากสถานีอนามัยประจำหมู่บ้าน เป็นต้น สนับสนุนและส่งเสริมให้มีบริการสุขภาพทั้งทางกายและจิตสำหรับผู้สูงอายุทั้งในด้านการป้องกัน การส่งเสริมสุขภาพ การวินิจฉัยโรคในระยะเริ่มแรกรวมทั้งการรักษาและการฟื้นฟูสมรรถภาพ และควรจัดให้มีคลินิกผู้สูงอายุในโรงพยาบาลต่าง ๆและชักชวนให้โรงพยาบาลต่าง ๆ รวมถึงโรงพยาบาลเอกชนให้เห็นความสำคัญในการดูแลผู้สูงอายุให้มากขึ้น ส่งเสริมให้ครอบครัวมีบทบาทในการดูแลผู้สูงอายุนอกจากนี้รัฐบาลและองค์กรเอกชนควรจะจัดให้มีมาตรการหรือบริการในการสนับสนุนครอบครัวที่เลี้ยงดูผู้สูงอายุโดยเฉพาะครอบครัวที่มีรายได้ต่ำ มีมาตรการในการให้เบี้ยยังชีพแก่ผู้ที่เกษียณอายุจากการทำงานหรือผู้ที่ได้รับอุบัติเหตุจากการทำงานอย่างทั่วถึงและเป็นธรรม ที่มีเครือข่ายสถานีอนามัยชุมชนอำเภอควรถามความต้องการของผู้สูงอายุในการที่จะเข้าพักบ้านพักฉุกเฉินด้วยความสมัครใจ รวมทั้งส่งเสริมการบริโภค อาหารที่ถูกหลักอนามัยหน่วยงานส่วนท้องถิ่นที่รับผิดชอบในการจ่ายเบี้ยยังชีพ ควรสำรวจผู้สูงอายุให้ครบและทั่วถึง รวมทั้งเพิ่มค่าเบี้ยยังชีพด้วย ควรจัดอบรมอาชีพที่เหมาะสมกับวัยของผู้สูงอายุ จัดให้มีโครงการศึกษาที่ให้ผู้สูงอายุเป็นครู (คลังสมอง) หรือเป็นผู้ถ่ายทอดความรู้ต่าง ๆ ในด้านศิลปะ วัฒนธรรม ประเพณีเพื่อที่จะเป็นการสร้างให้ผู้สูงอายุมี บทบาททางสังคมและเป็นที่ยอมรับเพิ่มมากขึ้น อีกทั้งส่งเสริมให้เยาวชนรุ่นใหม่เข้าไปมีส่วนร่วมในการทำกิจกรรมต่าง ๆ กับผู้สูงอายุ</w:t>
      </w:r>
    </w:p>
    <w:p w14:paraId="7C3D0921" w14:textId="77777777" w:rsidR="0072284F" w:rsidRPr="0072284F" w:rsidRDefault="0072284F" w:rsidP="0072284F">
      <w:pPr>
        <w:spacing w:after="160" w:line="259" w:lineRule="auto"/>
        <w:jc w:val="thaiDistribute"/>
        <w:rPr>
          <w:rFonts w:ascii="Angsana New" w:hAnsi="Angsana New" w:cs="Angsana New"/>
          <w:color w:val="000000"/>
          <w:cs/>
        </w:rPr>
      </w:pPr>
    </w:p>
    <w:p w14:paraId="4C9424FC" w14:textId="77777777" w:rsidR="0072284F" w:rsidRPr="0072284F" w:rsidRDefault="0072284F" w:rsidP="0072284F">
      <w:pPr>
        <w:tabs>
          <w:tab w:val="left" w:pos="1080"/>
        </w:tabs>
        <w:spacing w:after="160" w:line="259" w:lineRule="auto"/>
        <w:jc w:val="thaiDistribute"/>
        <w:rPr>
          <w:rFonts w:ascii="Angsana New" w:hAnsi="Angsana New" w:cs="Angsana New"/>
          <w:b/>
          <w:bCs/>
        </w:rPr>
      </w:pPr>
      <w:r w:rsidRPr="0072284F">
        <w:rPr>
          <w:rFonts w:ascii="Angsana New" w:hAnsi="Angsana New" w:cs="Angsana New"/>
        </w:rPr>
        <w:tab/>
      </w:r>
      <w:r w:rsidRPr="0072284F">
        <w:rPr>
          <w:rFonts w:ascii="Angsana New" w:hAnsi="Angsana New" w:cs="Angsana New"/>
          <w:b/>
          <w:bCs/>
        </w:rPr>
        <w:t xml:space="preserve">5. </w:t>
      </w:r>
      <w:r w:rsidRPr="0072284F">
        <w:rPr>
          <w:rFonts w:ascii="Angsana New" w:hAnsi="Angsana New" w:cs="Angsana New"/>
          <w:b/>
          <w:bCs/>
          <w:cs/>
        </w:rPr>
        <w:t>งานบริการด้าน</w:t>
      </w:r>
      <w:r w:rsidRPr="0072284F">
        <w:rPr>
          <w:rFonts w:ascii="Angsana New" w:hAnsi="Angsana New" w:cs="Angsana New" w:hint="cs"/>
          <w:b/>
          <w:bCs/>
          <w:cs/>
        </w:rPr>
        <w:t>สาธารณสุข</w:t>
      </w:r>
    </w:p>
    <w:p w14:paraId="6A5BA3E6" w14:textId="4859039F" w:rsidR="0072284F" w:rsidRPr="0072284F" w:rsidRDefault="0072284F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  <w:r w:rsidRPr="0072284F">
        <w:rPr>
          <w:rFonts w:ascii="Angsana New" w:hAnsi="Angsana New" w:cs="Angsana New" w:hint="cs"/>
          <w:cs/>
        </w:rPr>
        <w:t xml:space="preserve">      </w:t>
      </w:r>
      <w:r w:rsidR="001B41BF" w:rsidRPr="0072284F">
        <w:rPr>
          <w:rFonts w:ascii="Angsana New" w:hAnsi="Angsana New" w:cs="Angsana New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ควรดำเนินการตามข้อเสนอแนะ  มีดังต่อไปนี้</w:t>
      </w:r>
      <w:r w:rsidR="001B41BF">
        <w:rPr>
          <w:rFonts w:ascii="Angsana New" w:hAnsi="Angsana New" w:cs="Angsana New" w:hint="cs"/>
          <w:color w:val="000000"/>
          <w:cs/>
        </w:rPr>
        <w:t xml:space="preserve"> </w:t>
      </w:r>
      <w:r w:rsidRPr="0072284F">
        <w:rPr>
          <w:rFonts w:ascii="Angsana New" w:hAnsi="Angsana New" w:cs="Angsana New"/>
          <w:color w:val="000000"/>
          <w:cs/>
        </w:rPr>
        <w:t>การบริการเป็นการให้ความช่วยเหลือหรือการดำเนินการเพื่อประโยชน์ของผู้อื่นการบริการที่ดีผู้รับบริการจะได้รับความประทับใจ โดยเฉพาะอย่างยิ่งในภาวการณ์แข่งขันยุคปัจจุบันความรวดเร็วของการให้บริการจากการติดต่อจะเป็นที่พึงประสงค์ของทุกฝ่าย การให้บริการที่รวดเร็วจึงเป็นที่ประทับใจเพราะไม่ต้องเสียเวลารอคอย สามารถใช้เวลาได้คุ้มค่า มีความถูกต้องชัดเจนงานบริการที่ไม่ว่าจะเป็นการให้ข่าวสาร ข้อมูล หรือการดำเนินงานต่าง ๆ ต้องเป็นข้อมูลที่ถูกต้องและชัดเจนเสมอ จัดบรรยากาศสภาพที่ทำงานต้องจัดสถานที่ทำงานให้สะอาดเรียบร้อย มีป้ายบอกสถานที่ ขั้นตอนการติดต่องาน ผู้มาติดต่อสามารถอ่านหรือติดต่อได้ด้วยตนเองไม่ต้องสอบถามใคร ตั้งแต่เส้นทางเข้าจนถึงตัวบุคคล</w:t>
      </w:r>
      <w:r w:rsidRPr="0072284F">
        <w:rPr>
          <w:rFonts w:ascii="Angsana New" w:hAnsi="Angsana New" w:cs="Angsana New"/>
          <w:color w:val="000000"/>
          <w:cs/>
        </w:rPr>
        <w:lastRenderedPageBreak/>
        <w:t xml:space="preserve">ผู้ให้บริการและกลับไปจุดการให้บริการควรเป็น </w:t>
      </w:r>
      <w:r w:rsidRPr="0072284F">
        <w:rPr>
          <w:rFonts w:ascii="Angsana New" w:hAnsi="Angsana New" w:cs="Angsana New"/>
          <w:color w:val="000000"/>
        </w:rPr>
        <w:t xml:space="preserve">One stop service </w:t>
      </w:r>
      <w:r w:rsidRPr="0072284F">
        <w:rPr>
          <w:rFonts w:ascii="Angsana New" w:hAnsi="Angsana New" w:cs="Angsana New"/>
          <w:color w:val="000000"/>
          <w:cs/>
        </w:rPr>
        <w:t>คือไปแห่งเดียวงานสำเร็จ นึกถึงความรู้สึกของผู้มาติดต่อขอรับบริการ แสดงออกด้วยไมตรีจากผู้ให้บริการ การอธิบายในสิ่งที่ผู้มารับบริการไม่รู้ด้วยความชัดเจน เปี่ยมไปด้วยไมตรีจิต มีความเอื้ออาทร ติดตามงานและให้ความสนใจต่องานที่รับบริการอย่างเต็มที่ รวมทั้งพัฒนาและเทคนิควิธีการให้บริการที่ดีและรวดเร็วในด้านการประชาสัมพันธ์ข่าวสารข้อมูลต่างๆจะเป็นการเสริมการให้บริการที่ดีอีกทางหนึ่ง และมีการติดตามและประเมินผลความพึงพอใจจากผู้รับบริการเป็นช่วง ๆ เพื่อรับฟังความคิดเห็นและผลสะท้อนกลับว่ามีข้อมูลส่วนใดต้องปรับปรุงแก้ไข เป็นการนำข้อมูลกลับมาพัฒนาการให้บริการและพัฒนาตนต่อไป</w:t>
      </w:r>
    </w:p>
    <w:p w14:paraId="1AA6C9A1" w14:textId="18CD0859" w:rsidR="00177020" w:rsidRDefault="00177020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1D642D6B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272F1520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544A2964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3C22C715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1D3C3DBC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2B190541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79EB4BAD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52C32D79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24B45E17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368A57BF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7455077C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7D0D1CB9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7B13EEFF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46C4AE56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p w14:paraId="779E35F2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 w:rsidRPr="001561AB"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1ADA8C94" wp14:editId="4D4FCC60">
            <wp:extent cx="1733550" cy="1519152"/>
            <wp:effectExtent l="0" t="0" r="0" b="5080"/>
            <wp:docPr id="1" name="รูปภาพ 1" descr="Related imag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22" cy="15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8798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FC67D4E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</w:rPr>
      </w:pPr>
      <w:r w:rsidRPr="001561AB">
        <w:rPr>
          <w:rFonts w:ascii="Angsana New" w:hAnsi="Angsana New" w:cs="Angsana New"/>
          <w:b/>
          <w:bCs/>
          <w:color w:val="000099"/>
          <w:sz w:val="52"/>
          <w:szCs w:val="52"/>
          <w:cs/>
        </w:rPr>
        <w:t>รายงานการประเมินผล</w:t>
      </w:r>
    </w:p>
    <w:p w14:paraId="4CC1DDD2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</w:rPr>
      </w:pPr>
      <w:r w:rsidRPr="001561AB">
        <w:rPr>
          <w:rFonts w:ascii="Angsana New" w:hAnsi="Angsana New" w:cs="Angsana New"/>
          <w:b/>
          <w:bCs/>
          <w:color w:val="000099"/>
          <w:sz w:val="52"/>
          <w:szCs w:val="52"/>
          <w:cs/>
        </w:rPr>
        <w:t>ความพึงพอใจของประชาชนต่อคุณภาพการให้บริการ</w:t>
      </w:r>
    </w:p>
    <w:p w14:paraId="44679BE1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  <w:cs/>
        </w:rPr>
      </w:pPr>
      <w:r w:rsidRPr="001561AB">
        <w:rPr>
          <w:rFonts w:ascii="Angsana New" w:hAnsi="Angsana New" w:cs="Angsana New" w:hint="cs"/>
          <w:b/>
          <w:bCs/>
          <w:color w:val="000099"/>
          <w:sz w:val="52"/>
          <w:szCs w:val="52"/>
          <w:cs/>
        </w:rPr>
        <w:t>องค์การบริหารส่วนตำบลไร่มะขาม</w:t>
      </w:r>
    </w:p>
    <w:p w14:paraId="55D3D15E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48"/>
          <w:szCs w:val="52"/>
          <w:cs/>
        </w:rPr>
      </w:pPr>
      <w:r w:rsidRPr="001561AB">
        <w:rPr>
          <w:rFonts w:ascii="Angsana New" w:hAnsi="Angsana New" w:cs="Angsana New" w:hint="cs"/>
          <w:b/>
          <w:bCs/>
          <w:color w:val="000099"/>
          <w:sz w:val="52"/>
          <w:szCs w:val="52"/>
          <w:cs/>
        </w:rPr>
        <w:t xml:space="preserve"> อำเภอบ้านลาด </w:t>
      </w:r>
      <w:r w:rsidRPr="001561AB">
        <w:rPr>
          <w:rFonts w:ascii="Angsana New" w:hAnsi="Angsana New" w:cs="Angsana New" w:hint="cs"/>
          <w:b/>
          <w:bCs/>
          <w:color w:val="000099"/>
          <w:sz w:val="52"/>
          <w:szCs w:val="52"/>
          <w:cs/>
        </w:rPr>
        <w:tab/>
        <w:t>จังหวัดเพชรบุรี</w:t>
      </w:r>
    </w:p>
    <w:p w14:paraId="3A13D9B1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</w:rPr>
      </w:pPr>
    </w:p>
    <w:p w14:paraId="26932D46" w14:textId="77777777" w:rsidR="001561AB" w:rsidRPr="001561AB" w:rsidRDefault="001561AB" w:rsidP="001561AB">
      <w:pPr>
        <w:rPr>
          <w:rFonts w:ascii="Angsana New" w:hAnsi="Angsana New" w:cs="Angsana New"/>
          <w:color w:val="000099"/>
          <w:sz w:val="52"/>
          <w:szCs w:val="52"/>
        </w:rPr>
      </w:pPr>
    </w:p>
    <w:p w14:paraId="773CA553" w14:textId="77777777" w:rsidR="001561AB" w:rsidRPr="001561AB" w:rsidRDefault="001561AB" w:rsidP="001561AB">
      <w:pPr>
        <w:rPr>
          <w:rFonts w:ascii="Angsana New" w:hAnsi="Angsana New" w:cs="Angsana New"/>
          <w:color w:val="000099"/>
          <w:sz w:val="52"/>
          <w:szCs w:val="52"/>
        </w:rPr>
      </w:pPr>
    </w:p>
    <w:p w14:paraId="3AF08003" w14:textId="77777777" w:rsidR="001561AB" w:rsidRPr="001561AB" w:rsidRDefault="001561AB" w:rsidP="001561AB">
      <w:pPr>
        <w:rPr>
          <w:rFonts w:ascii="Angsana New" w:hAnsi="Angsana New" w:cs="Angsana New"/>
          <w:color w:val="000099"/>
          <w:sz w:val="52"/>
          <w:szCs w:val="52"/>
        </w:rPr>
      </w:pPr>
    </w:p>
    <w:p w14:paraId="376BD76B" w14:textId="77777777" w:rsidR="001561AB" w:rsidRPr="001561AB" w:rsidRDefault="001561AB" w:rsidP="001561AB">
      <w:pPr>
        <w:rPr>
          <w:rFonts w:ascii="Angsana New" w:hAnsi="Angsana New" w:cs="Angsana New"/>
          <w:color w:val="000099"/>
          <w:sz w:val="52"/>
          <w:szCs w:val="52"/>
        </w:rPr>
      </w:pPr>
    </w:p>
    <w:p w14:paraId="3F340607" w14:textId="77777777" w:rsidR="001561AB" w:rsidRPr="001561AB" w:rsidRDefault="001561AB" w:rsidP="001561AB">
      <w:pPr>
        <w:rPr>
          <w:rFonts w:ascii="Angsana New" w:hAnsi="Angsana New" w:cs="Angsana New"/>
          <w:color w:val="000099"/>
          <w:sz w:val="52"/>
          <w:szCs w:val="52"/>
        </w:rPr>
      </w:pPr>
    </w:p>
    <w:p w14:paraId="49D8126F" w14:textId="77777777" w:rsidR="001561AB" w:rsidRPr="001561AB" w:rsidRDefault="001561AB" w:rsidP="001561AB">
      <w:pPr>
        <w:rPr>
          <w:rFonts w:ascii="Angsana New" w:hAnsi="Angsana New" w:cs="Angsana New"/>
          <w:b/>
          <w:bCs/>
          <w:color w:val="000099"/>
          <w:sz w:val="52"/>
          <w:szCs w:val="52"/>
        </w:rPr>
      </w:pPr>
    </w:p>
    <w:p w14:paraId="014808A4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</w:rPr>
      </w:pPr>
      <w:r w:rsidRPr="001561AB">
        <w:rPr>
          <w:rFonts w:ascii="Angsana New" w:hAnsi="Angsana New" w:cs="Angsana New"/>
          <w:b/>
          <w:bCs/>
          <w:color w:val="000099"/>
          <w:sz w:val="52"/>
          <w:szCs w:val="52"/>
          <w:cs/>
        </w:rPr>
        <w:t>คณะสังคมศาสตร์และมนุษยศาสตร์</w:t>
      </w:r>
    </w:p>
    <w:p w14:paraId="438026A9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</w:rPr>
      </w:pPr>
      <w:r w:rsidRPr="001561AB">
        <w:rPr>
          <w:rFonts w:ascii="Angsana New" w:hAnsi="Angsana New" w:cs="Angsana New"/>
          <w:b/>
          <w:bCs/>
          <w:color w:val="000099"/>
          <w:sz w:val="52"/>
          <w:szCs w:val="52"/>
          <w:cs/>
        </w:rPr>
        <w:t>มหาวิทยาลัยมหิดล</w:t>
      </w:r>
    </w:p>
    <w:p w14:paraId="26580C3F" w14:textId="77777777" w:rsidR="001561AB" w:rsidRPr="001561AB" w:rsidRDefault="001561AB" w:rsidP="001561AB">
      <w:pPr>
        <w:jc w:val="center"/>
        <w:rPr>
          <w:rFonts w:ascii="Angsana New" w:hAnsi="Angsana New" w:cs="Angsana New"/>
          <w:b/>
          <w:bCs/>
          <w:color w:val="000099"/>
          <w:sz w:val="52"/>
          <w:szCs w:val="52"/>
          <w:cs/>
        </w:rPr>
      </w:pPr>
      <w:r w:rsidRPr="001561AB">
        <w:rPr>
          <w:rFonts w:ascii="Angsana New" w:hAnsi="Angsana New" w:cs="Angsana New" w:hint="cs"/>
          <w:b/>
          <w:bCs/>
          <w:color w:val="000099"/>
          <w:sz w:val="52"/>
          <w:szCs w:val="52"/>
          <w:cs/>
        </w:rPr>
        <w:t xml:space="preserve">ปี พ.ศ. </w:t>
      </w:r>
      <w:r w:rsidRPr="001561AB">
        <w:rPr>
          <w:rFonts w:ascii="Angsana New" w:hAnsi="Angsana New" w:cs="Angsana New"/>
          <w:b/>
          <w:bCs/>
          <w:color w:val="000099"/>
          <w:sz w:val="52"/>
          <w:szCs w:val="52"/>
          <w:cs/>
        </w:rPr>
        <w:t>25</w:t>
      </w:r>
      <w:r w:rsidRPr="001561AB">
        <w:rPr>
          <w:rFonts w:ascii="Angsana New" w:hAnsi="Angsana New" w:cs="Angsana New" w:hint="cs"/>
          <w:b/>
          <w:bCs/>
          <w:color w:val="000099"/>
          <w:sz w:val="52"/>
          <w:szCs w:val="52"/>
          <w:cs/>
        </w:rPr>
        <w:t>62</w:t>
      </w:r>
    </w:p>
    <w:p w14:paraId="02610345" w14:textId="77777777" w:rsidR="001561AB" w:rsidRDefault="001561AB" w:rsidP="0072284F">
      <w:pPr>
        <w:spacing w:after="160" w:line="259" w:lineRule="auto"/>
        <w:ind w:firstLine="720"/>
        <w:jc w:val="thaiDistribute"/>
        <w:rPr>
          <w:rFonts w:ascii="Angsana New" w:hAnsi="Angsana New" w:cs="Angsana New"/>
        </w:rPr>
      </w:pPr>
    </w:p>
    <w:sectPr w:rsidR="001561AB" w:rsidSect="00FA53C1">
      <w:headerReference w:type="even" r:id="rId12"/>
      <w:headerReference w:type="default" r:id="rId13"/>
      <w:pgSz w:w="11906" w:h="16838"/>
      <w:pgMar w:top="1985" w:right="1440" w:bottom="1440" w:left="2104" w:header="720" w:footer="720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33A9" w14:textId="77777777" w:rsidR="004F7F43" w:rsidRDefault="004F7F43">
      <w:r>
        <w:separator/>
      </w:r>
    </w:p>
  </w:endnote>
  <w:endnote w:type="continuationSeparator" w:id="0">
    <w:p w14:paraId="677006DE" w14:textId="77777777" w:rsidR="004F7F43" w:rsidRDefault="004F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BC098" w14:textId="77777777" w:rsidR="004F7F43" w:rsidRDefault="004F7F43">
      <w:r>
        <w:separator/>
      </w:r>
    </w:p>
  </w:footnote>
  <w:footnote w:type="continuationSeparator" w:id="0">
    <w:p w14:paraId="6C7F65EA" w14:textId="77777777" w:rsidR="004F7F43" w:rsidRDefault="004F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C7D1" w14:textId="77777777" w:rsidR="002A09B1" w:rsidRDefault="00D92333" w:rsidP="00427C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09B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4C42D8" w14:textId="77777777" w:rsidR="002A09B1" w:rsidRDefault="002A09B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E60A" w14:textId="77777777" w:rsidR="009D6766" w:rsidRPr="00ED682E" w:rsidRDefault="009D6766">
    <w:pPr>
      <w:pStyle w:val="a4"/>
      <w:jc w:val="right"/>
      <w:rPr>
        <w:rFonts w:ascii="TH SarabunPSK" w:hAnsi="TH SarabunPSK" w:cs="TH SarabunPSK"/>
      </w:rPr>
    </w:pPr>
    <w:r w:rsidRPr="00ED682E">
      <w:rPr>
        <w:rFonts w:ascii="TH SarabunPSK" w:hAnsi="TH SarabunPSK" w:cs="TH SarabunPSK"/>
      </w:rPr>
      <w:fldChar w:fldCharType="begin"/>
    </w:r>
    <w:r w:rsidRPr="00ED682E">
      <w:rPr>
        <w:rFonts w:ascii="TH SarabunPSK" w:hAnsi="TH SarabunPSK" w:cs="TH SarabunPSK"/>
      </w:rPr>
      <w:instrText xml:space="preserve"> PAGE   \* MERGEFORMAT </w:instrText>
    </w:r>
    <w:r w:rsidRPr="00ED682E">
      <w:rPr>
        <w:rFonts w:ascii="TH SarabunPSK" w:hAnsi="TH SarabunPSK" w:cs="TH SarabunPSK"/>
      </w:rPr>
      <w:fldChar w:fldCharType="separate"/>
    </w:r>
    <w:r w:rsidR="001B37CD">
      <w:rPr>
        <w:rFonts w:ascii="TH SarabunPSK" w:hAnsi="TH SarabunPSK" w:cs="TH SarabunPSK"/>
        <w:noProof/>
        <w:cs/>
      </w:rPr>
      <w:t>ญ</w:t>
    </w:r>
    <w:r w:rsidRPr="00ED682E">
      <w:rPr>
        <w:rFonts w:ascii="TH SarabunPSK" w:hAnsi="TH SarabunPSK" w:cs="TH SarabunPSK"/>
        <w:noProof/>
      </w:rPr>
      <w:fldChar w:fldCharType="end"/>
    </w:r>
  </w:p>
  <w:p w14:paraId="3924CD0F" w14:textId="77777777" w:rsidR="002A09B1" w:rsidRDefault="002A09B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C72"/>
    <w:multiLevelType w:val="hybridMultilevel"/>
    <w:tmpl w:val="BFBC32F2"/>
    <w:lvl w:ilvl="0" w:tplc="A0C05F4E">
      <w:start w:val="3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5356"/>
    <w:multiLevelType w:val="hybridMultilevel"/>
    <w:tmpl w:val="8424F3FC"/>
    <w:lvl w:ilvl="0" w:tplc="0E9258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C37D6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27E2E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EB2307"/>
    <w:multiLevelType w:val="hybridMultilevel"/>
    <w:tmpl w:val="2D44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9B9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D6F25"/>
    <w:multiLevelType w:val="hybridMultilevel"/>
    <w:tmpl w:val="B902F4A0"/>
    <w:lvl w:ilvl="0" w:tplc="F0C8A8DA">
      <w:start w:val="7"/>
      <w:numFmt w:val="decimal"/>
      <w:pStyle w:val="6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CD2D1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008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AA3F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18D4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A204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AE5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C2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B29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CD3C29"/>
    <w:multiLevelType w:val="hybridMultilevel"/>
    <w:tmpl w:val="01D6AD4C"/>
    <w:lvl w:ilvl="0" w:tplc="0DD861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787275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E"/>
    <w:rsid w:val="000011EC"/>
    <w:rsid w:val="0000125D"/>
    <w:rsid w:val="000025B2"/>
    <w:rsid w:val="000035D7"/>
    <w:rsid w:val="00004786"/>
    <w:rsid w:val="00007822"/>
    <w:rsid w:val="000110FB"/>
    <w:rsid w:val="00023BFC"/>
    <w:rsid w:val="000251DF"/>
    <w:rsid w:val="00034108"/>
    <w:rsid w:val="000410F8"/>
    <w:rsid w:val="00042377"/>
    <w:rsid w:val="00042FA5"/>
    <w:rsid w:val="0004553A"/>
    <w:rsid w:val="00047FC8"/>
    <w:rsid w:val="0005339C"/>
    <w:rsid w:val="00054DAD"/>
    <w:rsid w:val="00055BF3"/>
    <w:rsid w:val="000561B6"/>
    <w:rsid w:val="000614ED"/>
    <w:rsid w:val="00061ADC"/>
    <w:rsid w:val="000640EA"/>
    <w:rsid w:val="0006715E"/>
    <w:rsid w:val="00067525"/>
    <w:rsid w:val="00072365"/>
    <w:rsid w:val="00072485"/>
    <w:rsid w:val="000724C0"/>
    <w:rsid w:val="00074202"/>
    <w:rsid w:val="0008009C"/>
    <w:rsid w:val="00081C74"/>
    <w:rsid w:val="000877CF"/>
    <w:rsid w:val="000878FB"/>
    <w:rsid w:val="000903BC"/>
    <w:rsid w:val="0009592C"/>
    <w:rsid w:val="000A1CA1"/>
    <w:rsid w:val="000A4DB2"/>
    <w:rsid w:val="000A68B5"/>
    <w:rsid w:val="000A6A9C"/>
    <w:rsid w:val="000A7876"/>
    <w:rsid w:val="000A7D0B"/>
    <w:rsid w:val="000B1A99"/>
    <w:rsid w:val="000B1FF4"/>
    <w:rsid w:val="000B3C44"/>
    <w:rsid w:val="000B78BF"/>
    <w:rsid w:val="000C08C5"/>
    <w:rsid w:val="000C0F43"/>
    <w:rsid w:val="000C315E"/>
    <w:rsid w:val="000C5C23"/>
    <w:rsid w:val="000D1911"/>
    <w:rsid w:val="000D29C1"/>
    <w:rsid w:val="000D45A4"/>
    <w:rsid w:val="000D7EB5"/>
    <w:rsid w:val="000E39FA"/>
    <w:rsid w:val="000E5377"/>
    <w:rsid w:val="000F00AA"/>
    <w:rsid w:val="000F027D"/>
    <w:rsid w:val="000F0789"/>
    <w:rsid w:val="000F1DD9"/>
    <w:rsid w:val="000F4BC4"/>
    <w:rsid w:val="00100F41"/>
    <w:rsid w:val="0010399F"/>
    <w:rsid w:val="0010794B"/>
    <w:rsid w:val="00113C2D"/>
    <w:rsid w:val="0011450C"/>
    <w:rsid w:val="00117D49"/>
    <w:rsid w:val="00117E4A"/>
    <w:rsid w:val="00124DBD"/>
    <w:rsid w:val="00126A1B"/>
    <w:rsid w:val="00127AEA"/>
    <w:rsid w:val="00130F95"/>
    <w:rsid w:val="00137286"/>
    <w:rsid w:val="00147ABD"/>
    <w:rsid w:val="001505ED"/>
    <w:rsid w:val="00153376"/>
    <w:rsid w:val="001537DA"/>
    <w:rsid w:val="001561AB"/>
    <w:rsid w:val="00157ABC"/>
    <w:rsid w:val="0016088D"/>
    <w:rsid w:val="00161087"/>
    <w:rsid w:val="001633A2"/>
    <w:rsid w:val="00163FC7"/>
    <w:rsid w:val="0016595B"/>
    <w:rsid w:val="00166766"/>
    <w:rsid w:val="001750DA"/>
    <w:rsid w:val="00177020"/>
    <w:rsid w:val="001801B8"/>
    <w:rsid w:val="00181636"/>
    <w:rsid w:val="001824DB"/>
    <w:rsid w:val="00184AB7"/>
    <w:rsid w:val="001874FE"/>
    <w:rsid w:val="0019124C"/>
    <w:rsid w:val="001920CE"/>
    <w:rsid w:val="001A1CAE"/>
    <w:rsid w:val="001A4DDC"/>
    <w:rsid w:val="001A69B6"/>
    <w:rsid w:val="001B28F8"/>
    <w:rsid w:val="001B37CD"/>
    <w:rsid w:val="001B41BF"/>
    <w:rsid w:val="001B6067"/>
    <w:rsid w:val="001B6122"/>
    <w:rsid w:val="001B6F1C"/>
    <w:rsid w:val="001B7615"/>
    <w:rsid w:val="001B76C4"/>
    <w:rsid w:val="001C5F8E"/>
    <w:rsid w:val="001C6ECD"/>
    <w:rsid w:val="001C742A"/>
    <w:rsid w:val="001D6572"/>
    <w:rsid w:val="001D7866"/>
    <w:rsid w:val="001F0E8D"/>
    <w:rsid w:val="001F364E"/>
    <w:rsid w:val="001F400B"/>
    <w:rsid w:val="001F7A2E"/>
    <w:rsid w:val="00200AA3"/>
    <w:rsid w:val="00201D5F"/>
    <w:rsid w:val="002024BE"/>
    <w:rsid w:val="00205E3D"/>
    <w:rsid w:val="00210379"/>
    <w:rsid w:val="00213A95"/>
    <w:rsid w:val="00214D02"/>
    <w:rsid w:val="0022148C"/>
    <w:rsid w:val="002218BE"/>
    <w:rsid w:val="00223F03"/>
    <w:rsid w:val="00224248"/>
    <w:rsid w:val="00224C7F"/>
    <w:rsid w:val="00226AEE"/>
    <w:rsid w:val="002362F4"/>
    <w:rsid w:val="00236ED6"/>
    <w:rsid w:val="00240328"/>
    <w:rsid w:val="002406BD"/>
    <w:rsid w:val="002438EB"/>
    <w:rsid w:val="002502BA"/>
    <w:rsid w:val="00251E1F"/>
    <w:rsid w:val="00252068"/>
    <w:rsid w:val="00256CF7"/>
    <w:rsid w:val="00257707"/>
    <w:rsid w:val="00260C17"/>
    <w:rsid w:val="002652D3"/>
    <w:rsid w:val="00265A0E"/>
    <w:rsid w:val="00270B40"/>
    <w:rsid w:val="00272490"/>
    <w:rsid w:val="002736BF"/>
    <w:rsid w:val="002747CD"/>
    <w:rsid w:val="0027665D"/>
    <w:rsid w:val="00286E90"/>
    <w:rsid w:val="00292DD9"/>
    <w:rsid w:val="0029699A"/>
    <w:rsid w:val="002A0599"/>
    <w:rsid w:val="002A09B1"/>
    <w:rsid w:val="002A11BF"/>
    <w:rsid w:val="002A32E0"/>
    <w:rsid w:val="002A60A5"/>
    <w:rsid w:val="002B0240"/>
    <w:rsid w:val="002B65DF"/>
    <w:rsid w:val="002B77BC"/>
    <w:rsid w:val="002C01D5"/>
    <w:rsid w:val="002C1D73"/>
    <w:rsid w:val="002C6057"/>
    <w:rsid w:val="002C6301"/>
    <w:rsid w:val="002D0A5C"/>
    <w:rsid w:val="002D1381"/>
    <w:rsid w:val="002D2EBD"/>
    <w:rsid w:val="002D5B07"/>
    <w:rsid w:val="002D622D"/>
    <w:rsid w:val="002E0E21"/>
    <w:rsid w:val="002E534B"/>
    <w:rsid w:val="002E6A7E"/>
    <w:rsid w:val="002F0FD8"/>
    <w:rsid w:val="00300308"/>
    <w:rsid w:val="00302BE2"/>
    <w:rsid w:val="0030413B"/>
    <w:rsid w:val="00305E16"/>
    <w:rsid w:val="003062E6"/>
    <w:rsid w:val="0031052A"/>
    <w:rsid w:val="00316164"/>
    <w:rsid w:val="00327470"/>
    <w:rsid w:val="00331737"/>
    <w:rsid w:val="0034378E"/>
    <w:rsid w:val="00347032"/>
    <w:rsid w:val="00350B75"/>
    <w:rsid w:val="0035116A"/>
    <w:rsid w:val="00351830"/>
    <w:rsid w:val="00355997"/>
    <w:rsid w:val="00356711"/>
    <w:rsid w:val="00371664"/>
    <w:rsid w:val="0037491B"/>
    <w:rsid w:val="00377F41"/>
    <w:rsid w:val="003869FD"/>
    <w:rsid w:val="00390115"/>
    <w:rsid w:val="00391726"/>
    <w:rsid w:val="003955B7"/>
    <w:rsid w:val="003A1452"/>
    <w:rsid w:val="003A3772"/>
    <w:rsid w:val="003A6574"/>
    <w:rsid w:val="003B0AFE"/>
    <w:rsid w:val="003B483B"/>
    <w:rsid w:val="003B7F50"/>
    <w:rsid w:val="003C22B8"/>
    <w:rsid w:val="003C2B21"/>
    <w:rsid w:val="003C5A12"/>
    <w:rsid w:val="003E0208"/>
    <w:rsid w:val="003E1C91"/>
    <w:rsid w:val="003E28D4"/>
    <w:rsid w:val="003E292E"/>
    <w:rsid w:val="003E543B"/>
    <w:rsid w:val="003F2297"/>
    <w:rsid w:val="003F4943"/>
    <w:rsid w:val="00401055"/>
    <w:rsid w:val="00402084"/>
    <w:rsid w:val="00412FE0"/>
    <w:rsid w:val="00415986"/>
    <w:rsid w:val="00417B3B"/>
    <w:rsid w:val="004207BD"/>
    <w:rsid w:val="004250B4"/>
    <w:rsid w:val="00426B28"/>
    <w:rsid w:val="00427A3E"/>
    <w:rsid w:val="00427A8A"/>
    <w:rsid w:val="00427B48"/>
    <w:rsid w:val="00427C37"/>
    <w:rsid w:val="004307EB"/>
    <w:rsid w:val="00431930"/>
    <w:rsid w:val="00436E97"/>
    <w:rsid w:val="00437AF7"/>
    <w:rsid w:val="004439CA"/>
    <w:rsid w:val="00443E57"/>
    <w:rsid w:val="00447B45"/>
    <w:rsid w:val="0045348D"/>
    <w:rsid w:val="0046290F"/>
    <w:rsid w:val="00467703"/>
    <w:rsid w:val="00471FBE"/>
    <w:rsid w:val="00482FC5"/>
    <w:rsid w:val="00491BD8"/>
    <w:rsid w:val="004931C8"/>
    <w:rsid w:val="00495E00"/>
    <w:rsid w:val="004A44F0"/>
    <w:rsid w:val="004B6024"/>
    <w:rsid w:val="004B74E1"/>
    <w:rsid w:val="004C0E65"/>
    <w:rsid w:val="004C503E"/>
    <w:rsid w:val="004C7DE1"/>
    <w:rsid w:val="004D0FDE"/>
    <w:rsid w:val="004D23A5"/>
    <w:rsid w:val="004D4E5A"/>
    <w:rsid w:val="004E5E1D"/>
    <w:rsid w:val="004E63B2"/>
    <w:rsid w:val="004E7D04"/>
    <w:rsid w:val="004F1ACE"/>
    <w:rsid w:val="004F293B"/>
    <w:rsid w:val="004F5446"/>
    <w:rsid w:val="004F6354"/>
    <w:rsid w:val="004F7AF6"/>
    <w:rsid w:val="004F7F43"/>
    <w:rsid w:val="00503D0C"/>
    <w:rsid w:val="00510AF4"/>
    <w:rsid w:val="005149C0"/>
    <w:rsid w:val="00516D87"/>
    <w:rsid w:val="005201E5"/>
    <w:rsid w:val="005205E8"/>
    <w:rsid w:val="00524C35"/>
    <w:rsid w:val="00525011"/>
    <w:rsid w:val="005267E0"/>
    <w:rsid w:val="0053064C"/>
    <w:rsid w:val="00530BF3"/>
    <w:rsid w:val="0053243D"/>
    <w:rsid w:val="00534DCA"/>
    <w:rsid w:val="00551AF6"/>
    <w:rsid w:val="005572F7"/>
    <w:rsid w:val="00560751"/>
    <w:rsid w:val="00560C2C"/>
    <w:rsid w:val="00566D01"/>
    <w:rsid w:val="0057105B"/>
    <w:rsid w:val="00575D42"/>
    <w:rsid w:val="0058099E"/>
    <w:rsid w:val="00584104"/>
    <w:rsid w:val="00584ED8"/>
    <w:rsid w:val="00584FF4"/>
    <w:rsid w:val="005914B9"/>
    <w:rsid w:val="005924B8"/>
    <w:rsid w:val="00595A00"/>
    <w:rsid w:val="005A2EFB"/>
    <w:rsid w:val="005A3B10"/>
    <w:rsid w:val="005A6E1C"/>
    <w:rsid w:val="005A7003"/>
    <w:rsid w:val="005B49EA"/>
    <w:rsid w:val="005B58C3"/>
    <w:rsid w:val="005B7415"/>
    <w:rsid w:val="005B7695"/>
    <w:rsid w:val="005C518D"/>
    <w:rsid w:val="005D09C3"/>
    <w:rsid w:val="005D4CD6"/>
    <w:rsid w:val="005D5F3D"/>
    <w:rsid w:val="005E1AED"/>
    <w:rsid w:val="005E6B22"/>
    <w:rsid w:val="005F1731"/>
    <w:rsid w:val="005F1D53"/>
    <w:rsid w:val="005F1EC1"/>
    <w:rsid w:val="005F2A70"/>
    <w:rsid w:val="005F45B2"/>
    <w:rsid w:val="005F538C"/>
    <w:rsid w:val="005F7BEB"/>
    <w:rsid w:val="0060461A"/>
    <w:rsid w:val="00604AC9"/>
    <w:rsid w:val="00606BC7"/>
    <w:rsid w:val="00606C64"/>
    <w:rsid w:val="00607530"/>
    <w:rsid w:val="0062321A"/>
    <w:rsid w:val="00623C69"/>
    <w:rsid w:val="0063019C"/>
    <w:rsid w:val="00630B63"/>
    <w:rsid w:val="00635ADA"/>
    <w:rsid w:val="00636C78"/>
    <w:rsid w:val="00636F9F"/>
    <w:rsid w:val="00640500"/>
    <w:rsid w:val="00643828"/>
    <w:rsid w:val="006521B2"/>
    <w:rsid w:val="00654019"/>
    <w:rsid w:val="00655FFB"/>
    <w:rsid w:val="006612E5"/>
    <w:rsid w:val="00666CC8"/>
    <w:rsid w:val="00671A3C"/>
    <w:rsid w:val="00677070"/>
    <w:rsid w:val="00682CC7"/>
    <w:rsid w:val="00690639"/>
    <w:rsid w:val="006909A5"/>
    <w:rsid w:val="0069212B"/>
    <w:rsid w:val="0069213F"/>
    <w:rsid w:val="00692AC2"/>
    <w:rsid w:val="006A0FC5"/>
    <w:rsid w:val="006A183A"/>
    <w:rsid w:val="006A4C2C"/>
    <w:rsid w:val="006A7031"/>
    <w:rsid w:val="006A781E"/>
    <w:rsid w:val="006B4D3B"/>
    <w:rsid w:val="006B5F7E"/>
    <w:rsid w:val="006E24F3"/>
    <w:rsid w:val="006E4068"/>
    <w:rsid w:val="006E5E05"/>
    <w:rsid w:val="006E79F5"/>
    <w:rsid w:val="006F32FE"/>
    <w:rsid w:val="006F3989"/>
    <w:rsid w:val="006F73AF"/>
    <w:rsid w:val="006F7503"/>
    <w:rsid w:val="0070051E"/>
    <w:rsid w:val="00703D2F"/>
    <w:rsid w:val="00703FC3"/>
    <w:rsid w:val="0070426F"/>
    <w:rsid w:val="00707B24"/>
    <w:rsid w:val="00710831"/>
    <w:rsid w:val="00712A13"/>
    <w:rsid w:val="00712F65"/>
    <w:rsid w:val="00713273"/>
    <w:rsid w:val="00713EE0"/>
    <w:rsid w:val="007204CB"/>
    <w:rsid w:val="0072284F"/>
    <w:rsid w:val="0072708A"/>
    <w:rsid w:val="00736BC1"/>
    <w:rsid w:val="0074348D"/>
    <w:rsid w:val="00750A36"/>
    <w:rsid w:val="00750B96"/>
    <w:rsid w:val="00751B68"/>
    <w:rsid w:val="0075245A"/>
    <w:rsid w:val="0075505A"/>
    <w:rsid w:val="00757A9D"/>
    <w:rsid w:val="00757FB2"/>
    <w:rsid w:val="00775C88"/>
    <w:rsid w:val="00786058"/>
    <w:rsid w:val="00787747"/>
    <w:rsid w:val="0078794F"/>
    <w:rsid w:val="007A0975"/>
    <w:rsid w:val="007A0AC8"/>
    <w:rsid w:val="007A7784"/>
    <w:rsid w:val="007B26C6"/>
    <w:rsid w:val="007B7293"/>
    <w:rsid w:val="007C7191"/>
    <w:rsid w:val="007D121B"/>
    <w:rsid w:val="007D53C7"/>
    <w:rsid w:val="007E64C6"/>
    <w:rsid w:val="007F086B"/>
    <w:rsid w:val="007F5068"/>
    <w:rsid w:val="007F73FD"/>
    <w:rsid w:val="00800564"/>
    <w:rsid w:val="00803676"/>
    <w:rsid w:val="00804434"/>
    <w:rsid w:val="00804969"/>
    <w:rsid w:val="008105E3"/>
    <w:rsid w:val="00815B4F"/>
    <w:rsid w:val="008168BB"/>
    <w:rsid w:val="00821925"/>
    <w:rsid w:val="00825DBC"/>
    <w:rsid w:val="00831802"/>
    <w:rsid w:val="00834D37"/>
    <w:rsid w:val="00837B91"/>
    <w:rsid w:val="00844CFC"/>
    <w:rsid w:val="00845EFC"/>
    <w:rsid w:val="008465E9"/>
    <w:rsid w:val="0084775D"/>
    <w:rsid w:val="00851CF3"/>
    <w:rsid w:val="00855903"/>
    <w:rsid w:val="008622F9"/>
    <w:rsid w:val="00863209"/>
    <w:rsid w:val="00863726"/>
    <w:rsid w:val="0086749A"/>
    <w:rsid w:val="0088022B"/>
    <w:rsid w:val="00880A46"/>
    <w:rsid w:val="00881776"/>
    <w:rsid w:val="0089448C"/>
    <w:rsid w:val="00895393"/>
    <w:rsid w:val="008A11CE"/>
    <w:rsid w:val="008A1B14"/>
    <w:rsid w:val="008A6C10"/>
    <w:rsid w:val="008A6C3F"/>
    <w:rsid w:val="008B1651"/>
    <w:rsid w:val="008C0EA1"/>
    <w:rsid w:val="008C1F25"/>
    <w:rsid w:val="008C42B7"/>
    <w:rsid w:val="008C4CA7"/>
    <w:rsid w:val="008C7EB5"/>
    <w:rsid w:val="008D1931"/>
    <w:rsid w:val="008D4D83"/>
    <w:rsid w:val="008D5B47"/>
    <w:rsid w:val="008E065A"/>
    <w:rsid w:val="008E11B1"/>
    <w:rsid w:val="008E1964"/>
    <w:rsid w:val="008F22BB"/>
    <w:rsid w:val="008F578C"/>
    <w:rsid w:val="00900D74"/>
    <w:rsid w:val="00902B93"/>
    <w:rsid w:val="00905016"/>
    <w:rsid w:val="00905106"/>
    <w:rsid w:val="0091092A"/>
    <w:rsid w:val="00913048"/>
    <w:rsid w:val="00921FF3"/>
    <w:rsid w:val="00930EAD"/>
    <w:rsid w:val="009315DA"/>
    <w:rsid w:val="0093688A"/>
    <w:rsid w:val="00937D7D"/>
    <w:rsid w:val="00942FC5"/>
    <w:rsid w:val="009439FB"/>
    <w:rsid w:val="00943BF6"/>
    <w:rsid w:val="009447EB"/>
    <w:rsid w:val="00944B29"/>
    <w:rsid w:val="00947A06"/>
    <w:rsid w:val="0095165E"/>
    <w:rsid w:val="009519F9"/>
    <w:rsid w:val="00951EAD"/>
    <w:rsid w:val="00952D44"/>
    <w:rsid w:val="00956726"/>
    <w:rsid w:val="0095727E"/>
    <w:rsid w:val="00957594"/>
    <w:rsid w:val="00970E2B"/>
    <w:rsid w:val="0097371C"/>
    <w:rsid w:val="0098373B"/>
    <w:rsid w:val="00985B70"/>
    <w:rsid w:val="00991565"/>
    <w:rsid w:val="009A030F"/>
    <w:rsid w:val="009A1FDA"/>
    <w:rsid w:val="009A65A3"/>
    <w:rsid w:val="009A7CC6"/>
    <w:rsid w:val="009B0937"/>
    <w:rsid w:val="009B477D"/>
    <w:rsid w:val="009C12E1"/>
    <w:rsid w:val="009C1386"/>
    <w:rsid w:val="009C541B"/>
    <w:rsid w:val="009C68E4"/>
    <w:rsid w:val="009D17F7"/>
    <w:rsid w:val="009D1988"/>
    <w:rsid w:val="009D1E5D"/>
    <w:rsid w:val="009D2A9F"/>
    <w:rsid w:val="009D6766"/>
    <w:rsid w:val="009F1756"/>
    <w:rsid w:val="009F18BD"/>
    <w:rsid w:val="009F195C"/>
    <w:rsid w:val="00A03F9C"/>
    <w:rsid w:val="00A13243"/>
    <w:rsid w:val="00A15B3F"/>
    <w:rsid w:val="00A21AB3"/>
    <w:rsid w:val="00A22F04"/>
    <w:rsid w:val="00A30EF2"/>
    <w:rsid w:val="00A31807"/>
    <w:rsid w:val="00A34F44"/>
    <w:rsid w:val="00A36540"/>
    <w:rsid w:val="00A40601"/>
    <w:rsid w:val="00A42593"/>
    <w:rsid w:val="00A43D60"/>
    <w:rsid w:val="00A45F7E"/>
    <w:rsid w:val="00A50D67"/>
    <w:rsid w:val="00A517F1"/>
    <w:rsid w:val="00A538FD"/>
    <w:rsid w:val="00A57513"/>
    <w:rsid w:val="00A61366"/>
    <w:rsid w:val="00A621CC"/>
    <w:rsid w:val="00A65FE4"/>
    <w:rsid w:val="00A669FE"/>
    <w:rsid w:val="00A6787A"/>
    <w:rsid w:val="00A733CB"/>
    <w:rsid w:val="00A74702"/>
    <w:rsid w:val="00A75FC0"/>
    <w:rsid w:val="00A84408"/>
    <w:rsid w:val="00A855BA"/>
    <w:rsid w:val="00A87C4C"/>
    <w:rsid w:val="00AA4DE6"/>
    <w:rsid w:val="00AB0E0E"/>
    <w:rsid w:val="00AB462C"/>
    <w:rsid w:val="00AB4A86"/>
    <w:rsid w:val="00AB553A"/>
    <w:rsid w:val="00AC05E0"/>
    <w:rsid w:val="00AC3BD4"/>
    <w:rsid w:val="00AC5187"/>
    <w:rsid w:val="00AD2BC3"/>
    <w:rsid w:val="00AD2F39"/>
    <w:rsid w:val="00AD2FBD"/>
    <w:rsid w:val="00AE17AA"/>
    <w:rsid w:val="00AE19B0"/>
    <w:rsid w:val="00AE531D"/>
    <w:rsid w:val="00AF6689"/>
    <w:rsid w:val="00B02078"/>
    <w:rsid w:val="00B02C97"/>
    <w:rsid w:val="00B03394"/>
    <w:rsid w:val="00B05D41"/>
    <w:rsid w:val="00B11C47"/>
    <w:rsid w:val="00B12D35"/>
    <w:rsid w:val="00B15965"/>
    <w:rsid w:val="00B24F2D"/>
    <w:rsid w:val="00B30310"/>
    <w:rsid w:val="00B35004"/>
    <w:rsid w:val="00B360AD"/>
    <w:rsid w:val="00B36FF3"/>
    <w:rsid w:val="00B375B2"/>
    <w:rsid w:val="00B37940"/>
    <w:rsid w:val="00B41445"/>
    <w:rsid w:val="00B46A56"/>
    <w:rsid w:val="00B47791"/>
    <w:rsid w:val="00B549C4"/>
    <w:rsid w:val="00B57ABA"/>
    <w:rsid w:val="00B60963"/>
    <w:rsid w:val="00B64E6E"/>
    <w:rsid w:val="00B6626B"/>
    <w:rsid w:val="00B7381F"/>
    <w:rsid w:val="00B779E3"/>
    <w:rsid w:val="00B83DA9"/>
    <w:rsid w:val="00B90611"/>
    <w:rsid w:val="00B95F1F"/>
    <w:rsid w:val="00B97D49"/>
    <w:rsid w:val="00BA0AC4"/>
    <w:rsid w:val="00BA55BF"/>
    <w:rsid w:val="00BA6FDD"/>
    <w:rsid w:val="00BB6418"/>
    <w:rsid w:val="00BB6DA8"/>
    <w:rsid w:val="00BB7166"/>
    <w:rsid w:val="00BB75FA"/>
    <w:rsid w:val="00BC27C6"/>
    <w:rsid w:val="00BC5ADE"/>
    <w:rsid w:val="00BD59BF"/>
    <w:rsid w:val="00BE48FD"/>
    <w:rsid w:val="00BE5705"/>
    <w:rsid w:val="00BF1234"/>
    <w:rsid w:val="00BF34BC"/>
    <w:rsid w:val="00BF40E5"/>
    <w:rsid w:val="00BF423C"/>
    <w:rsid w:val="00BF690E"/>
    <w:rsid w:val="00BF7174"/>
    <w:rsid w:val="00C10AFD"/>
    <w:rsid w:val="00C17593"/>
    <w:rsid w:val="00C20D17"/>
    <w:rsid w:val="00C249DA"/>
    <w:rsid w:val="00C30B8A"/>
    <w:rsid w:val="00C34336"/>
    <w:rsid w:val="00C361DD"/>
    <w:rsid w:val="00C367D4"/>
    <w:rsid w:val="00C372F4"/>
    <w:rsid w:val="00C37E87"/>
    <w:rsid w:val="00C4180B"/>
    <w:rsid w:val="00C42006"/>
    <w:rsid w:val="00C51AB0"/>
    <w:rsid w:val="00C52B3E"/>
    <w:rsid w:val="00C549D9"/>
    <w:rsid w:val="00C54AE3"/>
    <w:rsid w:val="00C62763"/>
    <w:rsid w:val="00C727C6"/>
    <w:rsid w:val="00C7331F"/>
    <w:rsid w:val="00C75774"/>
    <w:rsid w:val="00C8167C"/>
    <w:rsid w:val="00C820E3"/>
    <w:rsid w:val="00C900F1"/>
    <w:rsid w:val="00C9071D"/>
    <w:rsid w:val="00C909C2"/>
    <w:rsid w:val="00C91314"/>
    <w:rsid w:val="00C9672F"/>
    <w:rsid w:val="00C97AC0"/>
    <w:rsid w:val="00CA16A7"/>
    <w:rsid w:val="00CA1B33"/>
    <w:rsid w:val="00CA40D9"/>
    <w:rsid w:val="00CA4E1D"/>
    <w:rsid w:val="00CB4C0A"/>
    <w:rsid w:val="00CC1CEC"/>
    <w:rsid w:val="00CC1F05"/>
    <w:rsid w:val="00CE07B1"/>
    <w:rsid w:val="00CE08DD"/>
    <w:rsid w:val="00CE156F"/>
    <w:rsid w:val="00CE3942"/>
    <w:rsid w:val="00CE55C8"/>
    <w:rsid w:val="00CF5BCE"/>
    <w:rsid w:val="00CF668F"/>
    <w:rsid w:val="00CF77FF"/>
    <w:rsid w:val="00D02D99"/>
    <w:rsid w:val="00D03DAC"/>
    <w:rsid w:val="00D05E56"/>
    <w:rsid w:val="00D06979"/>
    <w:rsid w:val="00D13512"/>
    <w:rsid w:val="00D13EBD"/>
    <w:rsid w:val="00D17BD1"/>
    <w:rsid w:val="00D21240"/>
    <w:rsid w:val="00D221F1"/>
    <w:rsid w:val="00D23B0A"/>
    <w:rsid w:val="00D24B0D"/>
    <w:rsid w:val="00D26252"/>
    <w:rsid w:val="00D30E59"/>
    <w:rsid w:val="00D3639B"/>
    <w:rsid w:val="00D443E1"/>
    <w:rsid w:val="00D46F53"/>
    <w:rsid w:val="00D52164"/>
    <w:rsid w:val="00D52A24"/>
    <w:rsid w:val="00D52CA8"/>
    <w:rsid w:val="00D55806"/>
    <w:rsid w:val="00D5761F"/>
    <w:rsid w:val="00D64BC3"/>
    <w:rsid w:val="00D66129"/>
    <w:rsid w:val="00D66C06"/>
    <w:rsid w:val="00D70E28"/>
    <w:rsid w:val="00D72A57"/>
    <w:rsid w:val="00D75C89"/>
    <w:rsid w:val="00D770E3"/>
    <w:rsid w:val="00D77B0D"/>
    <w:rsid w:val="00D80DE9"/>
    <w:rsid w:val="00D83748"/>
    <w:rsid w:val="00D85C8F"/>
    <w:rsid w:val="00D8623D"/>
    <w:rsid w:val="00D906A0"/>
    <w:rsid w:val="00D91E87"/>
    <w:rsid w:val="00D92333"/>
    <w:rsid w:val="00D92375"/>
    <w:rsid w:val="00D926CD"/>
    <w:rsid w:val="00D93284"/>
    <w:rsid w:val="00D9440C"/>
    <w:rsid w:val="00D94A84"/>
    <w:rsid w:val="00DA068E"/>
    <w:rsid w:val="00DA0DAC"/>
    <w:rsid w:val="00DA344B"/>
    <w:rsid w:val="00DA3B72"/>
    <w:rsid w:val="00DA7CF4"/>
    <w:rsid w:val="00DB0D37"/>
    <w:rsid w:val="00DB4F38"/>
    <w:rsid w:val="00DC168B"/>
    <w:rsid w:val="00DC18BA"/>
    <w:rsid w:val="00DC2300"/>
    <w:rsid w:val="00DC3DEB"/>
    <w:rsid w:val="00DC44D9"/>
    <w:rsid w:val="00DD0134"/>
    <w:rsid w:val="00DD0499"/>
    <w:rsid w:val="00DD727A"/>
    <w:rsid w:val="00DD74E2"/>
    <w:rsid w:val="00DE21D8"/>
    <w:rsid w:val="00DE2A4E"/>
    <w:rsid w:val="00DF0A42"/>
    <w:rsid w:val="00DF2B2D"/>
    <w:rsid w:val="00DF56B3"/>
    <w:rsid w:val="00DF6B2B"/>
    <w:rsid w:val="00DF7FF5"/>
    <w:rsid w:val="00E0059A"/>
    <w:rsid w:val="00E01120"/>
    <w:rsid w:val="00E0562B"/>
    <w:rsid w:val="00E06E1F"/>
    <w:rsid w:val="00E106AC"/>
    <w:rsid w:val="00E14D94"/>
    <w:rsid w:val="00E153AB"/>
    <w:rsid w:val="00E17533"/>
    <w:rsid w:val="00E20A59"/>
    <w:rsid w:val="00E23233"/>
    <w:rsid w:val="00E238F0"/>
    <w:rsid w:val="00E27212"/>
    <w:rsid w:val="00E30B53"/>
    <w:rsid w:val="00E327C6"/>
    <w:rsid w:val="00E3495C"/>
    <w:rsid w:val="00E3618D"/>
    <w:rsid w:val="00E362B5"/>
    <w:rsid w:val="00E3754E"/>
    <w:rsid w:val="00E376E4"/>
    <w:rsid w:val="00E4063F"/>
    <w:rsid w:val="00E510BF"/>
    <w:rsid w:val="00E51DE4"/>
    <w:rsid w:val="00E54906"/>
    <w:rsid w:val="00E652BB"/>
    <w:rsid w:val="00E704DA"/>
    <w:rsid w:val="00E70639"/>
    <w:rsid w:val="00E71BF9"/>
    <w:rsid w:val="00E73FAD"/>
    <w:rsid w:val="00E76D4F"/>
    <w:rsid w:val="00E80CAE"/>
    <w:rsid w:val="00E81E72"/>
    <w:rsid w:val="00E84527"/>
    <w:rsid w:val="00E84B27"/>
    <w:rsid w:val="00E856AB"/>
    <w:rsid w:val="00E8641A"/>
    <w:rsid w:val="00E87549"/>
    <w:rsid w:val="00E87FB8"/>
    <w:rsid w:val="00E91EFB"/>
    <w:rsid w:val="00E92DEA"/>
    <w:rsid w:val="00E9412E"/>
    <w:rsid w:val="00EA324A"/>
    <w:rsid w:val="00EA4983"/>
    <w:rsid w:val="00EA5C42"/>
    <w:rsid w:val="00EA74EB"/>
    <w:rsid w:val="00EC2A94"/>
    <w:rsid w:val="00EC5D9E"/>
    <w:rsid w:val="00ED1763"/>
    <w:rsid w:val="00ED19DC"/>
    <w:rsid w:val="00ED51E0"/>
    <w:rsid w:val="00ED628F"/>
    <w:rsid w:val="00ED682E"/>
    <w:rsid w:val="00EE36FA"/>
    <w:rsid w:val="00EE60B0"/>
    <w:rsid w:val="00EF0B89"/>
    <w:rsid w:val="00EF2BCE"/>
    <w:rsid w:val="00EF4148"/>
    <w:rsid w:val="00EF4621"/>
    <w:rsid w:val="00EF58D4"/>
    <w:rsid w:val="00F07B12"/>
    <w:rsid w:val="00F07C95"/>
    <w:rsid w:val="00F07D08"/>
    <w:rsid w:val="00F11C30"/>
    <w:rsid w:val="00F21468"/>
    <w:rsid w:val="00F226AF"/>
    <w:rsid w:val="00F22776"/>
    <w:rsid w:val="00F228F7"/>
    <w:rsid w:val="00F22A0C"/>
    <w:rsid w:val="00F24818"/>
    <w:rsid w:val="00F2615F"/>
    <w:rsid w:val="00F31D6A"/>
    <w:rsid w:val="00F32445"/>
    <w:rsid w:val="00F32F5A"/>
    <w:rsid w:val="00F33A23"/>
    <w:rsid w:val="00F344E2"/>
    <w:rsid w:val="00F35109"/>
    <w:rsid w:val="00F36913"/>
    <w:rsid w:val="00F3722A"/>
    <w:rsid w:val="00F40A14"/>
    <w:rsid w:val="00F40DF4"/>
    <w:rsid w:val="00F513C4"/>
    <w:rsid w:val="00F540DC"/>
    <w:rsid w:val="00F5540E"/>
    <w:rsid w:val="00F55D5D"/>
    <w:rsid w:val="00F56FA1"/>
    <w:rsid w:val="00F60C4C"/>
    <w:rsid w:val="00F72844"/>
    <w:rsid w:val="00F734A2"/>
    <w:rsid w:val="00F7429C"/>
    <w:rsid w:val="00F801C4"/>
    <w:rsid w:val="00F80712"/>
    <w:rsid w:val="00F81CAE"/>
    <w:rsid w:val="00F9375D"/>
    <w:rsid w:val="00FA10B9"/>
    <w:rsid w:val="00FA1964"/>
    <w:rsid w:val="00FA2957"/>
    <w:rsid w:val="00FA53C1"/>
    <w:rsid w:val="00FA5D0A"/>
    <w:rsid w:val="00FA6E5F"/>
    <w:rsid w:val="00FB59F3"/>
    <w:rsid w:val="00FB7A03"/>
    <w:rsid w:val="00FC64B8"/>
    <w:rsid w:val="00FE0AC1"/>
    <w:rsid w:val="00FE4837"/>
    <w:rsid w:val="00FF16C9"/>
    <w:rsid w:val="00FF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777D0"/>
  <w15:docId w15:val="{ECD0ADB5-B6D3-4254-92B9-721D601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33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D92333"/>
    <w:pPr>
      <w:keepNext/>
      <w:outlineLvl w:val="0"/>
    </w:pPr>
    <w:rPr>
      <w:rFonts w:cs="Angsana New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D92333"/>
    <w:pPr>
      <w:keepNext/>
      <w:spacing w:before="240"/>
      <w:jc w:val="thaiDistribute"/>
      <w:outlineLvl w:val="1"/>
    </w:pPr>
    <w:rPr>
      <w:rFonts w:cs="Angsana New"/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D92333"/>
    <w:pPr>
      <w:keepNext/>
      <w:jc w:val="thaiDistribute"/>
      <w:outlineLvl w:val="2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D92333"/>
    <w:pPr>
      <w:keepNext/>
      <w:outlineLvl w:val="3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D92333"/>
    <w:pPr>
      <w:keepNext/>
      <w:outlineLvl w:val="4"/>
    </w:pPr>
    <w:rPr>
      <w:rFonts w:cs="Angsana New"/>
      <w:b/>
      <w:bCs/>
      <w:sz w:val="40"/>
      <w:szCs w:val="40"/>
      <w:lang w:val="x-none" w:eastAsia="x-none"/>
    </w:rPr>
  </w:style>
  <w:style w:type="paragraph" w:styleId="6">
    <w:name w:val="heading 6"/>
    <w:basedOn w:val="a"/>
    <w:next w:val="a"/>
    <w:link w:val="60"/>
    <w:qFormat/>
    <w:rsid w:val="00D92333"/>
    <w:pPr>
      <w:keepNext/>
      <w:numPr>
        <w:numId w:val="1"/>
      </w:numPr>
      <w:ind w:left="360"/>
      <w:outlineLvl w:val="5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D92333"/>
    <w:pPr>
      <w:keepNext/>
      <w:outlineLvl w:val="6"/>
    </w:pPr>
    <w:rPr>
      <w:rFonts w:ascii="Times New Roman" w:hAnsi="Times New Roman" w:cs="Angsana New"/>
      <w:lang w:val="x-none" w:eastAsia="x-none"/>
    </w:rPr>
  </w:style>
  <w:style w:type="paragraph" w:styleId="8">
    <w:name w:val="heading 8"/>
    <w:basedOn w:val="a"/>
    <w:next w:val="a"/>
    <w:link w:val="80"/>
    <w:qFormat/>
    <w:rsid w:val="00D92333"/>
    <w:pPr>
      <w:keepNext/>
      <w:jc w:val="thaiDistribute"/>
      <w:outlineLvl w:val="7"/>
    </w:pPr>
    <w:rPr>
      <w:rFonts w:cs="Angsana New"/>
      <w:b/>
      <w:bCs/>
      <w:sz w:val="40"/>
      <w:szCs w:val="40"/>
      <w:lang w:val="x-none" w:eastAsia="x-none"/>
    </w:rPr>
  </w:style>
  <w:style w:type="paragraph" w:styleId="9">
    <w:name w:val="heading 9"/>
    <w:basedOn w:val="a"/>
    <w:next w:val="a"/>
    <w:link w:val="90"/>
    <w:qFormat/>
    <w:rsid w:val="00D92333"/>
    <w:pPr>
      <w:keepNext/>
      <w:ind w:firstLine="720"/>
      <w:outlineLvl w:val="8"/>
    </w:pPr>
    <w:rPr>
      <w:rFonts w:ascii="Angsana New" w:hAnsi="Angsana New" w:cs="Angsan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333"/>
    <w:pPr>
      <w:spacing w:before="100" w:beforeAutospacing="1" w:after="100" w:afterAutospacing="1"/>
    </w:pPr>
    <w:rPr>
      <w:rFonts w:ascii="Arial" w:hAnsi="Arial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92333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a6">
    <w:name w:val="page number"/>
    <w:basedOn w:val="a0"/>
    <w:rsid w:val="00D92333"/>
  </w:style>
  <w:style w:type="paragraph" w:styleId="a7">
    <w:name w:val="Body Text"/>
    <w:basedOn w:val="a"/>
    <w:link w:val="a8"/>
    <w:rsid w:val="00D92333"/>
    <w:rPr>
      <w:rFonts w:ascii="Angsana New" w:hAnsi="Angsana New" w:cs="Angsana New"/>
      <w:b/>
      <w:bCs/>
      <w:sz w:val="40"/>
      <w:szCs w:val="40"/>
      <w:lang w:val="x-none" w:eastAsia="x-none"/>
    </w:rPr>
  </w:style>
  <w:style w:type="paragraph" w:styleId="21">
    <w:name w:val="Body Text 2"/>
    <w:basedOn w:val="a"/>
    <w:link w:val="22"/>
    <w:rsid w:val="00D92333"/>
    <w:pPr>
      <w:tabs>
        <w:tab w:val="left" w:pos="720"/>
      </w:tabs>
      <w:jc w:val="thaiDistribute"/>
    </w:pPr>
    <w:rPr>
      <w:rFonts w:ascii="Angsana New" w:hAnsi="Angsana New" w:cs="Angsana New"/>
      <w:lang w:val="x-none" w:eastAsia="x-none"/>
    </w:rPr>
  </w:style>
  <w:style w:type="paragraph" w:styleId="a9">
    <w:name w:val="Title"/>
    <w:basedOn w:val="a"/>
    <w:link w:val="aa"/>
    <w:qFormat/>
    <w:rsid w:val="00D92333"/>
    <w:pPr>
      <w:tabs>
        <w:tab w:val="left" w:pos="5265"/>
      </w:tabs>
      <w:jc w:val="center"/>
    </w:pPr>
    <w:rPr>
      <w:rFonts w:cs="Angsana New"/>
      <w:b/>
      <w:bCs/>
      <w:sz w:val="48"/>
      <w:szCs w:val="48"/>
      <w:lang w:val="x-none" w:eastAsia="x-none"/>
    </w:rPr>
  </w:style>
  <w:style w:type="character" w:customStyle="1" w:styleId="heading1">
    <w:name w:val="heading1"/>
    <w:rsid w:val="00BB6418"/>
    <w:rPr>
      <w:rFonts w:ascii="MS Sans Serif" w:hAnsi="MS Sans Serif" w:hint="default"/>
      <w:color w:val="FFFFFF"/>
      <w:sz w:val="36"/>
      <w:szCs w:val="36"/>
    </w:rPr>
  </w:style>
  <w:style w:type="character" w:customStyle="1" w:styleId="areatitle1">
    <w:name w:val="areatitle1"/>
    <w:rsid w:val="00BB6418"/>
    <w:rPr>
      <w:b/>
      <w:bCs/>
      <w:sz w:val="24"/>
      <w:szCs w:val="24"/>
    </w:rPr>
  </w:style>
  <w:style w:type="paragraph" w:styleId="ab">
    <w:name w:val="footer"/>
    <w:basedOn w:val="a"/>
    <w:link w:val="ac"/>
    <w:rsid w:val="007B26C6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styleId="ad">
    <w:name w:val="Hyperlink"/>
    <w:rsid w:val="007B26C6"/>
    <w:rPr>
      <w:color w:val="0000FF"/>
      <w:u w:val="single"/>
    </w:rPr>
  </w:style>
  <w:style w:type="paragraph" w:styleId="23">
    <w:name w:val="Body Text Indent 2"/>
    <w:basedOn w:val="a"/>
    <w:link w:val="24"/>
    <w:rsid w:val="00C75774"/>
    <w:pPr>
      <w:spacing w:after="120" w:line="480" w:lineRule="auto"/>
      <w:ind w:left="360"/>
    </w:pPr>
    <w:rPr>
      <w:rFonts w:cs="Angsana New"/>
      <w:szCs w:val="37"/>
      <w:lang w:val="x-none" w:eastAsia="x-none"/>
    </w:rPr>
  </w:style>
  <w:style w:type="paragraph" w:styleId="ae">
    <w:name w:val="Body Text Indent"/>
    <w:basedOn w:val="a"/>
    <w:link w:val="af"/>
    <w:rsid w:val="0070426F"/>
    <w:pPr>
      <w:spacing w:after="120"/>
      <w:ind w:left="283"/>
    </w:pPr>
    <w:rPr>
      <w:rFonts w:cs="Angsana New"/>
      <w:szCs w:val="37"/>
      <w:lang w:val="x-none" w:eastAsia="x-none"/>
    </w:rPr>
  </w:style>
  <w:style w:type="character" w:customStyle="1" w:styleId="a8">
    <w:name w:val="เนื้อความ อักขระ"/>
    <w:link w:val="a7"/>
    <w:rsid w:val="007A7784"/>
    <w:rPr>
      <w:rFonts w:ascii="Angsana New" w:hAnsi="Angsana New"/>
      <w:b/>
      <w:bCs/>
      <w:sz w:val="40"/>
      <w:szCs w:val="40"/>
    </w:rPr>
  </w:style>
  <w:style w:type="character" w:customStyle="1" w:styleId="af">
    <w:name w:val="การเยื้องเนื้อความ อักขระ"/>
    <w:link w:val="ae"/>
    <w:rsid w:val="007A7784"/>
    <w:rPr>
      <w:rFonts w:ascii="Cordia New" w:hAnsi="Cordia New" w:cs="Cordia New"/>
      <w:sz w:val="32"/>
      <w:szCs w:val="37"/>
    </w:rPr>
  </w:style>
  <w:style w:type="character" w:customStyle="1" w:styleId="10">
    <w:name w:val="หัวเรื่อง 1 อักขระ"/>
    <w:link w:val="1"/>
    <w:rsid w:val="00A75FC0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8B1651"/>
    <w:rPr>
      <w:rFonts w:ascii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8B1651"/>
    <w:rPr>
      <w:rFonts w:ascii="Angsana New" w:hAnsi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rsid w:val="008B1651"/>
    <w:rPr>
      <w:rFonts w:ascii="Angsana New" w:hAnsi="Angsana New"/>
      <w:b/>
      <w:bCs/>
      <w:sz w:val="36"/>
      <w:szCs w:val="36"/>
    </w:rPr>
  </w:style>
  <w:style w:type="character" w:customStyle="1" w:styleId="50">
    <w:name w:val="หัวเรื่อง 5 อักขระ"/>
    <w:link w:val="5"/>
    <w:rsid w:val="008B1651"/>
    <w:rPr>
      <w:rFonts w:ascii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link w:val="6"/>
    <w:rsid w:val="008B1651"/>
    <w:rPr>
      <w:rFonts w:ascii="Angsana New" w:hAnsi="Angsana New"/>
      <w:b/>
      <w:bCs/>
      <w:sz w:val="36"/>
      <w:szCs w:val="36"/>
    </w:rPr>
  </w:style>
  <w:style w:type="character" w:customStyle="1" w:styleId="70">
    <w:name w:val="หัวเรื่อง 7 อักขระ"/>
    <w:link w:val="7"/>
    <w:rsid w:val="008B1651"/>
    <w:rPr>
      <w:sz w:val="32"/>
      <w:szCs w:val="32"/>
    </w:rPr>
  </w:style>
  <w:style w:type="character" w:customStyle="1" w:styleId="80">
    <w:name w:val="หัวเรื่อง 8 อักขระ"/>
    <w:link w:val="8"/>
    <w:rsid w:val="008B1651"/>
    <w:rPr>
      <w:rFonts w:ascii="Cordia New" w:hAnsi="Cordia New" w:cs="Cordia New"/>
      <w:b/>
      <w:bCs/>
      <w:sz w:val="40"/>
      <w:szCs w:val="40"/>
    </w:rPr>
  </w:style>
  <w:style w:type="character" w:customStyle="1" w:styleId="90">
    <w:name w:val="หัวเรื่อง 9 อักขระ"/>
    <w:link w:val="9"/>
    <w:rsid w:val="008B1651"/>
    <w:rPr>
      <w:rFonts w:ascii="Angsana New" w:hAnsi="Angsana New"/>
      <w:b/>
      <w:bCs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8B1651"/>
    <w:rPr>
      <w:rFonts w:ascii="Cordia New" w:hAnsi="Cordia New" w:cs="Cordia New"/>
      <w:sz w:val="32"/>
      <w:szCs w:val="32"/>
    </w:rPr>
  </w:style>
  <w:style w:type="character" w:customStyle="1" w:styleId="22">
    <w:name w:val="เนื้อความ 2 อักขระ"/>
    <w:link w:val="21"/>
    <w:rsid w:val="008B1651"/>
    <w:rPr>
      <w:rFonts w:ascii="Angsana New" w:hAnsi="Angsana New"/>
      <w:sz w:val="32"/>
      <w:szCs w:val="32"/>
    </w:rPr>
  </w:style>
  <w:style w:type="character" w:customStyle="1" w:styleId="aa">
    <w:name w:val="ชื่อเรื่อง อักขระ"/>
    <w:link w:val="a9"/>
    <w:rsid w:val="008B1651"/>
    <w:rPr>
      <w:rFonts w:ascii="Cordia New" w:hAnsi="Cordia New" w:cs="Cordia New"/>
      <w:b/>
      <w:bCs/>
      <w:sz w:val="48"/>
      <w:szCs w:val="48"/>
    </w:rPr>
  </w:style>
  <w:style w:type="character" w:customStyle="1" w:styleId="ac">
    <w:name w:val="ท้ายกระดาษ อักขระ"/>
    <w:link w:val="ab"/>
    <w:rsid w:val="008B1651"/>
    <w:rPr>
      <w:rFonts w:ascii="Cordia New" w:hAnsi="Cordia New" w:cs="Cordia New"/>
      <w:sz w:val="32"/>
      <w:szCs w:val="37"/>
    </w:rPr>
  </w:style>
  <w:style w:type="character" w:customStyle="1" w:styleId="24">
    <w:name w:val="การเยื้องเนื้อความ 2 อักขระ"/>
    <w:link w:val="23"/>
    <w:rsid w:val="008B1651"/>
    <w:rPr>
      <w:rFonts w:ascii="Cordia New" w:hAnsi="Cordia New" w:cs="Cordia New"/>
      <w:sz w:val="32"/>
      <w:szCs w:val="37"/>
    </w:rPr>
  </w:style>
  <w:style w:type="paragraph" w:styleId="af0">
    <w:name w:val="Balloon Text"/>
    <w:basedOn w:val="a"/>
    <w:link w:val="af1"/>
    <w:rsid w:val="008B1651"/>
    <w:rPr>
      <w:rFonts w:ascii="Tahoma" w:hAnsi="Tahoma" w:cs="Angsana New"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link w:val="af0"/>
    <w:rsid w:val="008B1651"/>
    <w:rPr>
      <w:rFonts w:ascii="Tahoma" w:hAnsi="Tahoma"/>
      <w:sz w:val="16"/>
    </w:rPr>
  </w:style>
  <w:style w:type="paragraph" w:styleId="af2">
    <w:name w:val="List Paragraph"/>
    <w:basedOn w:val="a"/>
    <w:uiPriority w:val="34"/>
    <w:qFormat/>
    <w:rsid w:val="007F5068"/>
    <w:pPr>
      <w:ind w:left="720"/>
    </w:pPr>
    <w:rPr>
      <w:szCs w:val="40"/>
    </w:rPr>
  </w:style>
  <w:style w:type="character" w:styleId="af3">
    <w:name w:val="Strong"/>
    <w:uiPriority w:val="22"/>
    <w:qFormat/>
    <w:rsid w:val="007F5068"/>
    <w:rPr>
      <w:b/>
      <w:bCs/>
    </w:rPr>
  </w:style>
  <w:style w:type="character" w:styleId="af4">
    <w:name w:val="FollowedHyperlink"/>
    <w:uiPriority w:val="99"/>
    <w:unhideWhenUsed/>
    <w:rsid w:val="00130F95"/>
    <w:rPr>
      <w:color w:val="800080"/>
      <w:u w:val="single"/>
    </w:rPr>
  </w:style>
  <w:style w:type="character" w:styleId="af5">
    <w:name w:val="annotation reference"/>
    <w:basedOn w:val="a0"/>
    <w:uiPriority w:val="99"/>
    <w:rsid w:val="004E7D0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4E7D04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rsid w:val="004E7D04"/>
    <w:rPr>
      <w:rFonts w:ascii="Cordia New" w:hAnsi="Cordia New" w:cs="Cordia New"/>
      <w:szCs w:val="25"/>
    </w:rPr>
  </w:style>
  <w:style w:type="paragraph" w:styleId="af8">
    <w:name w:val="annotation subject"/>
    <w:basedOn w:val="af6"/>
    <w:next w:val="af6"/>
    <w:link w:val="af9"/>
    <w:rsid w:val="004E7D04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rsid w:val="004E7D04"/>
    <w:rPr>
      <w:rFonts w:ascii="Cordia New" w:hAnsi="Cordia New" w:cs="Cordia New"/>
      <w:b/>
      <w:bCs/>
      <w:szCs w:val="25"/>
    </w:rPr>
  </w:style>
  <w:style w:type="paragraph" w:styleId="afa">
    <w:name w:val="Revision"/>
    <w:hidden/>
    <w:uiPriority w:val="99"/>
    <w:semiHidden/>
    <w:rsid w:val="00EC5D9E"/>
    <w:rPr>
      <w:rFonts w:ascii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2ahUKEwjBw_LD-8jaAhVEO48KHSkyBrMQjRx6BAgAEAU&amp;url=https://stanglibrary.wordpress.com/2008/02/11/%E0%B8%95%E0%B8%A3%E0%B8%B2%E0%B8%AA%E0%B8%B1%E0%B8%8D%E0%B8%A5%E0%B8%B1%E0%B8%81%E0%B8%A9%E0%B8%93%E0%B9%8C%E0%B8%A1%E0%B8%AB%E0%B8%B2%E0%B8%A7%E0%B8%B4%E0%B8%97%E0%B8%A2%E0%B8%B2%E0%B8%A5%E0%B8%B1/&amp;psig=AOvVaw2MREP_KeqwVd0txpbgTvJo&amp;ust=152431754420556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5375-F77B-407B-9BF6-ED96EC26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2498</Words>
  <Characters>14242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เค้าโครง</vt:lpstr>
      <vt:lpstr>เค้าโครง</vt:lpstr>
    </vt:vector>
  </TitlesOfParts>
  <Company>our</Company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</dc:title>
  <dc:subject/>
  <dc:creator>me</dc:creator>
  <cp:keywords/>
  <dc:description/>
  <cp:lastModifiedBy>Windows User</cp:lastModifiedBy>
  <cp:revision>2</cp:revision>
  <cp:lastPrinted>2018-06-05T11:01:00Z</cp:lastPrinted>
  <dcterms:created xsi:type="dcterms:W3CDTF">2020-07-14T04:42:00Z</dcterms:created>
  <dcterms:modified xsi:type="dcterms:W3CDTF">2020-07-14T04:42:00Z</dcterms:modified>
</cp:coreProperties>
</file>